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1B2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7A011B39"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7A011B30"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7A011B31"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رمز </w:t>
            </w:r>
            <w:proofErr w:type="gramStart"/>
            <w:r w:rsidRPr="003C54B9">
              <w:rPr>
                <w:rFonts w:hint="cs"/>
                <w:b/>
                <w:bCs/>
                <w:rtl/>
              </w:rPr>
              <w:t>النموذج :</w:t>
            </w:r>
            <w:proofErr w:type="gramEnd"/>
          </w:p>
        </w:tc>
        <w:tc>
          <w:tcPr>
            <w:tcW w:w="3827" w:type="dxa"/>
            <w:tcBorders>
              <w:top w:val="double" w:sz="4" w:space="0" w:color="auto"/>
              <w:left w:val="single" w:sz="6" w:space="0" w:color="auto"/>
              <w:bottom w:val="single" w:sz="6" w:space="0" w:color="auto"/>
              <w:right w:val="single" w:sz="6" w:space="0" w:color="auto"/>
            </w:tcBorders>
            <w:vAlign w:val="bottom"/>
          </w:tcPr>
          <w:p w14:paraId="7A011B32"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w:t>
            </w:r>
            <w:proofErr w:type="gramStart"/>
            <w:r w:rsidRPr="003C54B9">
              <w:rPr>
                <w:rFonts w:hint="cs"/>
                <w:b/>
                <w:bCs/>
                <w:rtl/>
              </w:rPr>
              <w:t>النموذج :</w:t>
            </w:r>
            <w:proofErr w:type="gramEnd"/>
            <w:r w:rsidRPr="003C54B9">
              <w:rPr>
                <w:rFonts w:hint="cs"/>
                <w:b/>
                <w:bCs/>
                <w:rtl/>
              </w:rPr>
              <w:t xml:space="preserve">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A011B33"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7A011CED" wp14:editId="7A011CEE">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7A011B34" w14:textId="77777777" w:rsidR="003C54B9" w:rsidRPr="003C54B9" w:rsidRDefault="003C54B9" w:rsidP="00823608">
            <w:pPr>
              <w:tabs>
                <w:tab w:val="right" w:pos="2153"/>
              </w:tabs>
              <w:bidi/>
              <w:spacing w:after="0" w:line="240" w:lineRule="auto"/>
              <w:rPr>
                <w:b/>
                <w:bCs/>
                <w:color w:val="0033CC"/>
                <w:rtl/>
                <w:lang w:bidi="ar-JO"/>
              </w:rPr>
            </w:pPr>
          </w:p>
          <w:p w14:paraId="7A011B35" w14:textId="77777777" w:rsidR="003C54B9" w:rsidRPr="003C54B9" w:rsidRDefault="003C54B9" w:rsidP="00823608">
            <w:pPr>
              <w:tabs>
                <w:tab w:val="right" w:pos="2153"/>
              </w:tabs>
              <w:bidi/>
              <w:spacing w:after="0" w:line="240" w:lineRule="auto"/>
              <w:rPr>
                <w:b/>
                <w:bCs/>
                <w:color w:val="0033CC"/>
                <w:rtl/>
                <w:lang w:bidi="ar-JO"/>
              </w:rPr>
            </w:pPr>
          </w:p>
          <w:p w14:paraId="7A011B36"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7A011B37" w14:textId="77777777" w:rsidR="003C54B9" w:rsidRPr="003C54B9" w:rsidRDefault="003C54B9" w:rsidP="00823608">
            <w:pPr>
              <w:bidi/>
              <w:spacing w:after="0" w:line="240" w:lineRule="auto"/>
              <w:jc w:val="center"/>
              <w:rPr>
                <w:color w:val="0033CC"/>
                <w:sz w:val="10"/>
                <w:szCs w:val="10"/>
                <w:lang w:bidi="ar-JO"/>
              </w:rPr>
            </w:pPr>
          </w:p>
          <w:p w14:paraId="7A011B3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7A011B3E"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A011B3A"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7A011B3B"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 xml:space="preserve">رقم </w:t>
            </w:r>
            <w:proofErr w:type="gramStart"/>
            <w:r w:rsidRPr="003C54B9">
              <w:rPr>
                <w:rFonts w:hint="cs"/>
                <w:b/>
                <w:bCs/>
                <w:rtl/>
              </w:rPr>
              <w:t>الإصدار</w:t>
            </w:r>
            <w:r w:rsidRPr="003C54B9">
              <w:rPr>
                <w:rFonts w:hint="cs"/>
                <w:b/>
                <w:bCs/>
                <w:rtl/>
                <w:lang w:bidi="ar-JO"/>
              </w:rPr>
              <w:t xml:space="preserve">: </w:t>
            </w:r>
            <w:r w:rsidRPr="003C54B9">
              <w:rPr>
                <w:b/>
                <w:bCs/>
              </w:rPr>
              <w:t xml:space="preserve">  </w:t>
            </w:r>
            <w:proofErr w:type="gramEnd"/>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7A011B3C"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w:t>
            </w:r>
            <w:proofErr w:type="gramStart"/>
            <w:r w:rsidRPr="003C54B9">
              <w:rPr>
                <w:rFonts w:hint="cs"/>
                <w:b/>
                <w:bCs/>
                <w:rtl/>
                <w:lang w:bidi="ar-JO"/>
              </w:rPr>
              <w:t xml:space="preserve">المصدرة: </w:t>
            </w:r>
            <w:r w:rsidRPr="003C54B9">
              <w:rPr>
                <w:rFonts w:ascii="Times New Roman" w:eastAsia="Times New Roman" w:hAnsi="Times New Roman" w:cs="Times New Roman" w:hint="cs"/>
                <w:sz w:val="12"/>
                <w:szCs w:val="12"/>
                <w:rtl/>
              </w:rPr>
              <w:t xml:space="preserve"> </w:t>
            </w:r>
            <w:r w:rsidRPr="003C54B9">
              <w:rPr>
                <w:rFonts w:hint="cs"/>
                <w:rtl/>
                <w:lang w:bidi="ar-JO"/>
              </w:rPr>
              <w:t>نائب</w:t>
            </w:r>
            <w:proofErr w:type="gramEnd"/>
            <w:r w:rsidRPr="003C54B9">
              <w:rPr>
                <w:rFonts w:hint="cs"/>
                <w:rtl/>
                <w:lang w:bidi="ar-JO"/>
              </w:rPr>
              <w:t xml:space="preserve">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3D"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7A011B43"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7A011B3F"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7A011B40"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011B41"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w:t>
            </w:r>
            <w:proofErr w:type="gramStart"/>
            <w:r w:rsidRPr="003C54B9">
              <w:rPr>
                <w:rFonts w:hint="cs"/>
                <w:b/>
                <w:bCs/>
                <w:rtl/>
                <w:lang w:bidi="ar-JO"/>
              </w:rPr>
              <w:t>المدققة :</w:t>
            </w:r>
            <w:proofErr w:type="gramEnd"/>
            <w:r w:rsidRPr="003C54B9">
              <w:rPr>
                <w:rFonts w:hint="cs"/>
                <w:b/>
                <w:bCs/>
                <w:rtl/>
                <w:lang w:bidi="ar-JO"/>
              </w:rPr>
              <w:t xml:space="preserve">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2"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7A011B4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7A011B44"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7A011B4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عدد </w:t>
            </w:r>
            <w:proofErr w:type="gramStart"/>
            <w:r w:rsidRPr="003C54B9">
              <w:rPr>
                <w:rFonts w:hint="cs"/>
                <w:b/>
                <w:bCs/>
                <w:rtl/>
              </w:rPr>
              <w:t>صفحات  النموذج</w:t>
            </w:r>
            <w:proofErr w:type="gramEnd"/>
            <w:r w:rsidRPr="003C54B9">
              <w:rPr>
                <w:rFonts w:hint="cs"/>
                <w:b/>
                <w:bCs/>
                <w:rtl/>
              </w:rPr>
              <w:t xml:space="preserve">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011B46"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A011B47"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7A011B49"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A011B4A"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7A011B4E"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7A011B4B"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A011B4C"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7A011B4D"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A011B52" w14:textId="77777777" w:rsidTr="00000D15">
        <w:tc>
          <w:tcPr>
            <w:tcW w:w="1492" w:type="dxa"/>
            <w:tcBorders>
              <w:top w:val="thickThinLargeGap" w:sz="2" w:space="0" w:color="auto"/>
              <w:left w:val="thickThinLargeGap" w:sz="2" w:space="0" w:color="auto"/>
            </w:tcBorders>
            <w:shd w:val="clear" w:color="auto" w:fill="auto"/>
            <w:vAlign w:val="center"/>
          </w:tcPr>
          <w:p w14:paraId="7A011B4F" w14:textId="007A367E" w:rsidR="00000D15" w:rsidRPr="002816F6" w:rsidRDefault="000B2EC9" w:rsidP="007B7F3C">
            <w:pPr>
              <w:jc w:val="center"/>
              <w:rPr>
                <w:rFonts w:asciiTheme="majorBidi" w:hAnsiTheme="majorBidi" w:cstheme="majorBidi"/>
                <w:b/>
                <w:bCs/>
                <w:sz w:val="24"/>
                <w:szCs w:val="24"/>
                <w:rtl/>
                <w:lang w:bidi="ar-JO"/>
              </w:rPr>
            </w:pPr>
            <w:r>
              <w:rPr>
                <w:rFonts w:cs="Al-Mohannad4_crl" w:hint="cs"/>
                <w:b/>
                <w:bCs/>
                <w:sz w:val="28"/>
                <w:szCs w:val="28"/>
                <w:rtl/>
                <w:lang w:bidi="ar-JO"/>
              </w:rPr>
              <w:t>0110395</w:t>
            </w:r>
          </w:p>
        </w:tc>
        <w:tc>
          <w:tcPr>
            <w:tcW w:w="4778" w:type="dxa"/>
            <w:tcBorders>
              <w:top w:val="thickThinLargeGap" w:sz="2" w:space="0" w:color="auto"/>
            </w:tcBorders>
            <w:shd w:val="clear" w:color="auto" w:fill="auto"/>
            <w:vAlign w:val="center"/>
          </w:tcPr>
          <w:p w14:paraId="7A011B50" w14:textId="230D39B1" w:rsidR="00000D15" w:rsidRPr="002816F6" w:rsidRDefault="000B2EC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تاريخ العرب الحديث</w:t>
            </w:r>
          </w:p>
        </w:tc>
        <w:tc>
          <w:tcPr>
            <w:tcW w:w="2938" w:type="dxa"/>
            <w:gridSpan w:val="2"/>
            <w:tcBorders>
              <w:top w:val="thickThinLargeGap" w:sz="2" w:space="0" w:color="auto"/>
              <w:right w:val="thickThinLargeGap" w:sz="2" w:space="0" w:color="auto"/>
            </w:tcBorders>
            <w:shd w:val="clear" w:color="auto" w:fill="auto"/>
            <w:vAlign w:val="center"/>
          </w:tcPr>
          <w:p w14:paraId="7A011B51" w14:textId="042B9F9E" w:rsidR="00000D15" w:rsidRPr="002816F6" w:rsidRDefault="000B2EC9"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7A011B56" w14:textId="77777777" w:rsidTr="00000D15">
        <w:tc>
          <w:tcPr>
            <w:tcW w:w="6270" w:type="dxa"/>
            <w:gridSpan w:val="2"/>
            <w:tcBorders>
              <w:left w:val="thickThinLargeGap" w:sz="2" w:space="0" w:color="auto"/>
            </w:tcBorders>
            <w:shd w:val="clear" w:color="auto" w:fill="D9D9D9" w:themeFill="background1" w:themeFillShade="D9"/>
            <w:vAlign w:val="center"/>
          </w:tcPr>
          <w:p w14:paraId="7A011B5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7A011B54"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A011B5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A011B5A" w14:textId="77777777" w:rsidTr="00000D15">
        <w:tc>
          <w:tcPr>
            <w:tcW w:w="6270" w:type="dxa"/>
            <w:gridSpan w:val="2"/>
            <w:tcBorders>
              <w:left w:val="thickThinLargeGap" w:sz="2" w:space="0" w:color="auto"/>
              <w:bottom w:val="thickThinLargeGap" w:sz="2" w:space="0" w:color="auto"/>
            </w:tcBorders>
          </w:tcPr>
          <w:p w14:paraId="7A011B57" w14:textId="77777777"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91520" behindDoc="0" locked="0" layoutInCell="1" allowOverlap="1" wp14:anchorId="7A011CEF" wp14:editId="0C669772">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B52E685" id="Rectangle 12" o:spid="_x0000_s1026" style="position:absolute;margin-left:98.85pt;margin-top:3.7pt;width:9pt;height:9.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7A011CF1" wp14:editId="7A011CF2">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318B82B"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A011CF3" wp14:editId="79139C15">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BF82238"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" fillcolor="black [3213]" strokecolor="black [3213]"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7A011CF5" wp14:editId="7A011CF6">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6E8B59"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7A011CF7" wp14:editId="7A011CF8">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011D0B"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011CF7"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14:paraId="7A011D0B"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sidRPr="00731C8F">
              <w:rPr>
                <w:rFonts w:asciiTheme="majorBidi" w:hAnsiTheme="majorBidi" w:cstheme="majorBidi" w:hint="cs"/>
                <w:b/>
                <w:bCs/>
                <w:color w:val="000000" w:themeColor="text1"/>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14:paraId="7A011B58"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A011B59" w14:textId="77777777" w:rsidR="00000D15" w:rsidRDefault="00000D15" w:rsidP="007B7F3C">
            <w:pPr>
              <w:jc w:val="center"/>
              <w:rPr>
                <w:rFonts w:asciiTheme="majorBidi" w:hAnsiTheme="majorBidi" w:cstheme="majorBidi"/>
                <w:noProof/>
                <w:sz w:val="28"/>
                <w:szCs w:val="28"/>
                <w:rtl/>
              </w:rPr>
            </w:pPr>
          </w:p>
        </w:tc>
      </w:tr>
    </w:tbl>
    <w:p w14:paraId="7A011B5B" w14:textId="77777777" w:rsidR="00000D15" w:rsidRDefault="00000D15" w:rsidP="00000D15">
      <w:pPr>
        <w:spacing w:after="0" w:line="240" w:lineRule="auto"/>
        <w:jc w:val="center"/>
        <w:rPr>
          <w:rFonts w:asciiTheme="majorBidi" w:hAnsiTheme="majorBidi" w:cstheme="majorBidi"/>
          <w:b/>
          <w:bCs/>
          <w:sz w:val="28"/>
          <w:szCs w:val="28"/>
          <w:rtl/>
        </w:rPr>
      </w:pPr>
    </w:p>
    <w:p w14:paraId="7A011B5C"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40"/>
        <w:gridCol w:w="1127"/>
        <w:gridCol w:w="1127"/>
        <w:gridCol w:w="1686"/>
        <w:gridCol w:w="3172"/>
      </w:tblGrid>
      <w:tr w:rsidR="00000D15" w:rsidRPr="002816F6" w14:paraId="7A011B62" w14:textId="77777777" w:rsidTr="000B2EC9">
        <w:tc>
          <w:tcPr>
            <w:tcW w:w="2240" w:type="dxa"/>
            <w:shd w:val="clear" w:color="auto" w:fill="D9D9D9" w:themeFill="background1" w:themeFillShade="D9"/>
            <w:vAlign w:val="center"/>
          </w:tcPr>
          <w:p w14:paraId="7A011B5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27" w:type="dxa"/>
            <w:shd w:val="clear" w:color="auto" w:fill="D9D9D9" w:themeFill="background1" w:themeFillShade="D9"/>
            <w:vAlign w:val="center"/>
          </w:tcPr>
          <w:p w14:paraId="7A011B5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27" w:type="dxa"/>
            <w:shd w:val="clear" w:color="auto" w:fill="D9D9D9" w:themeFill="background1" w:themeFillShade="D9"/>
            <w:vAlign w:val="center"/>
          </w:tcPr>
          <w:p w14:paraId="7A011B5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686" w:type="dxa"/>
            <w:shd w:val="clear" w:color="auto" w:fill="D9D9D9" w:themeFill="background1" w:themeFillShade="D9"/>
            <w:vAlign w:val="center"/>
          </w:tcPr>
          <w:p w14:paraId="7A011B60"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72" w:type="dxa"/>
            <w:shd w:val="clear" w:color="auto" w:fill="D9D9D9" w:themeFill="background1" w:themeFillShade="D9"/>
            <w:vAlign w:val="center"/>
          </w:tcPr>
          <w:p w14:paraId="7A011B61"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731C8F" w:rsidRPr="002816F6" w14:paraId="387D37E6" w14:textId="77777777" w:rsidTr="000B2EC9">
        <w:tc>
          <w:tcPr>
            <w:tcW w:w="2240" w:type="dxa"/>
            <w:shd w:val="clear" w:color="auto" w:fill="auto"/>
            <w:vAlign w:val="center"/>
          </w:tcPr>
          <w:p w14:paraId="33CD9E62" w14:textId="5D077724" w:rsidR="00731C8F" w:rsidRDefault="00731C8F" w:rsidP="00731C8F">
            <w:pPr>
              <w:jc w:val="center"/>
              <w:rPr>
                <w:rFonts w:cs="Al-Mohannad4_crl"/>
                <w:b/>
                <w:bCs/>
                <w:rtl/>
                <w:lang w:bidi="ar-JO"/>
              </w:rPr>
            </w:pPr>
            <w:r w:rsidRPr="00B56825">
              <w:rPr>
                <w:rFonts w:ascii="Simplified Arabic" w:hAnsi="Simplified Arabic" w:cs="Simplified Arabic"/>
                <w:b/>
                <w:bCs/>
                <w:color w:val="000000"/>
                <w:rtl/>
                <w:lang w:bidi="ar-JO"/>
              </w:rPr>
              <w:t>منار أحمد</w:t>
            </w:r>
          </w:p>
        </w:tc>
        <w:tc>
          <w:tcPr>
            <w:tcW w:w="1127" w:type="dxa"/>
            <w:shd w:val="clear" w:color="auto" w:fill="auto"/>
            <w:vAlign w:val="center"/>
          </w:tcPr>
          <w:p w14:paraId="7241D477" w14:textId="02727EF1" w:rsidR="00731C8F" w:rsidRDefault="00731C8F" w:rsidP="00731C8F">
            <w:pPr>
              <w:jc w:val="center"/>
              <w:rPr>
                <w:rFonts w:cs="Al-Mohannad4_crl"/>
                <w:b/>
                <w:bCs/>
                <w:rtl/>
                <w:lang w:bidi="ar-JO"/>
              </w:rPr>
            </w:pPr>
            <w:r w:rsidRPr="00B56825">
              <w:rPr>
                <w:rFonts w:ascii="Simplified Arabic" w:hAnsi="Simplified Arabic" w:cs="Simplified Arabic"/>
                <w:b/>
                <w:bCs/>
                <w:color w:val="000000"/>
                <w:rtl/>
                <w:lang w:bidi="ar-JO"/>
              </w:rPr>
              <w:t>مدرس</w:t>
            </w:r>
          </w:p>
        </w:tc>
        <w:tc>
          <w:tcPr>
            <w:tcW w:w="1127" w:type="dxa"/>
            <w:shd w:val="clear" w:color="auto" w:fill="auto"/>
            <w:vAlign w:val="center"/>
          </w:tcPr>
          <w:p w14:paraId="6280C247" w14:textId="7D7C9560" w:rsidR="00731C8F" w:rsidRDefault="00731C8F" w:rsidP="00731C8F">
            <w:pPr>
              <w:jc w:val="center"/>
              <w:rPr>
                <w:rFonts w:cs="Al-Mohannad4_crl"/>
                <w:b/>
                <w:bCs/>
              </w:rPr>
            </w:pPr>
            <w:r w:rsidRPr="00B56825">
              <w:rPr>
                <w:rFonts w:ascii="Simplified Arabic" w:hAnsi="Simplified Arabic" w:cs="Simplified Arabic"/>
                <w:b/>
                <w:bCs/>
                <w:color w:val="000000"/>
              </w:rPr>
              <w:t>519</w:t>
            </w:r>
          </w:p>
        </w:tc>
        <w:tc>
          <w:tcPr>
            <w:tcW w:w="1686" w:type="dxa"/>
            <w:shd w:val="clear" w:color="auto" w:fill="auto"/>
            <w:vAlign w:val="center"/>
          </w:tcPr>
          <w:p w14:paraId="68A9D77E" w14:textId="77777777" w:rsidR="00731C8F" w:rsidRDefault="007830F4" w:rsidP="00731C8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ح/ث</w:t>
            </w:r>
          </w:p>
          <w:p w14:paraId="6B465806" w14:textId="77777777" w:rsidR="007830F4" w:rsidRDefault="007830F4" w:rsidP="00731C8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10-11</w:t>
            </w:r>
          </w:p>
          <w:p w14:paraId="6637EA5E" w14:textId="77777777" w:rsidR="007830F4" w:rsidRDefault="007830F4" w:rsidP="00731C8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ن/ر</w:t>
            </w:r>
          </w:p>
          <w:p w14:paraId="00AA111D" w14:textId="57C21E85" w:rsidR="007830F4" w:rsidRPr="002816F6" w:rsidRDefault="007830F4" w:rsidP="00731C8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10-11</w:t>
            </w:r>
          </w:p>
        </w:tc>
        <w:tc>
          <w:tcPr>
            <w:tcW w:w="3172" w:type="dxa"/>
            <w:shd w:val="clear" w:color="auto" w:fill="auto"/>
            <w:vAlign w:val="center"/>
          </w:tcPr>
          <w:p w14:paraId="175F278E" w14:textId="2F7B7C10" w:rsidR="00731C8F" w:rsidRDefault="007B095F" w:rsidP="00731C8F">
            <w:pPr>
              <w:jc w:val="center"/>
            </w:pPr>
            <w:hyperlink r:id="rId8" w:history="1">
              <w:r w:rsidR="00731C8F" w:rsidRPr="0064634A">
                <w:rPr>
                  <w:rStyle w:val="Hyperlink"/>
                  <w:rFonts w:asciiTheme="majorBidi" w:hAnsiTheme="majorBidi" w:cstheme="majorBidi"/>
                  <w:b/>
                  <w:bCs/>
                </w:rPr>
                <w:t>mibrahim@philadelphia.edu.jo</w:t>
              </w:r>
            </w:hyperlink>
          </w:p>
        </w:tc>
      </w:tr>
    </w:tbl>
    <w:p w14:paraId="7A011B69" w14:textId="77777777" w:rsidR="00000D15" w:rsidRDefault="00000D15" w:rsidP="00000D15">
      <w:pPr>
        <w:spacing w:after="0"/>
        <w:jc w:val="center"/>
        <w:rPr>
          <w:rFonts w:asciiTheme="majorBidi" w:hAnsiTheme="majorBidi" w:cstheme="majorBidi"/>
          <w:b/>
          <w:bCs/>
          <w:sz w:val="28"/>
          <w:szCs w:val="28"/>
          <w:rtl/>
        </w:rPr>
      </w:pPr>
    </w:p>
    <w:p w14:paraId="7A011B6A"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7A011B6C" w14:textId="77777777" w:rsidTr="007B7F3C">
        <w:trPr>
          <w:jc w:val="center"/>
        </w:trPr>
        <w:tc>
          <w:tcPr>
            <w:tcW w:w="6014" w:type="dxa"/>
            <w:gridSpan w:val="4"/>
            <w:shd w:val="clear" w:color="auto" w:fill="D9D9D9" w:themeFill="background1" w:themeFillShade="D9"/>
            <w:vAlign w:val="center"/>
          </w:tcPr>
          <w:p w14:paraId="7A011B6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A011B6E" w14:textId="77777777" w:rsidTr="007B7F3C">
        <w:trPr>
          <w:jc w:val="center"/>
        </w:trPr>
        <w:tc>
          <w:tcPr>
            <w:tcW w:w="6014" w:type="dxa"/>
            <w:gridSpan w:val="4"/>
            <w:shd w:val="clear" w:color="auto" w:fill="auto"/>
          </w:tcPr>
          <w:p w14:paraId="7A011B6D" w14:textId="77777777" w:rsidR="00000D15" w:rsidRPr="00C36D12" w:rsidRDefault="00000D15" w:rsidP="00000D15">
            <w:pPr>
              <w:rPr>
                <w:rFonts w:asciiTheme="majorBidi" w:hAnsiTheme="majorBidi" w:cstheme="majorBidi"/>
                <w:b/>
                <w:bCs/>
                <w:sz w:val="24"/>
                <w:szCs w:val="24"/>
                <w:rtl/>
                <w:lang w:bidi="ar-JO"/>
              </w:rPr>
            </w:pPr>
            <w:r w:rsidRPr="00A03850">
              <w:rPr>
                <w:rFonts w:asciiTheme="majorBidi" w:hAnsiTheme="majorBidi" w:cstheme="majorBidi"/>
                <w:b/>
                <w:bCs/>
                <w:noProof/>
                <w:sz w:val="24"/>
                <w:szCs w:val="24"/>
                <w:rtl/>
              </w:rPr>
              <mc:AlternateContent>
                <mc:Choice Requires="wps">
                  <w:drawing>
                    <wp:anchor distT="0" distB="0" distL="114300" distR="114300" simplePos="0" relativeHeight="251688448" behindDoc="0" locked="0" layoutInCell="1" allowOverlap="1" wp14:anchorId="7A011CF9" wp14:editId="55BC1F84">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7786AD"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A011CFB" wp14:editId="7A011CFC">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011D0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1CFB"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14:paraId="7A011D0C" w14:textId="77777777"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A011CFD" wp14:editId="5034988B">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04CFD"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" fillcolor="black [3213]"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7A011B70" w14:textId="77777777" w:rsidTr="007B7F3C">
        <w:trPr>
          <w:jc w:val="center"/>
        </w:trPr>
        <w:tc>
          <w:tcPr>
            <w:tcW w:w="6014" w:type="dxa"/>
            <w:gridSpan w:val="4"/>
            <w:shd w:val="clear" w:color="auto" w:fill="D9D9D9" w:themeFill="background1" w:themeFillShade="D9"/>
          </w:tcPr>
          <w:p w14:paraId="7A011B6F"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A011B75" w14:textId="77777777" w:rsidTr="007B7F3C">
        <w:trPr>
          <w:jc w:val="center"/>
        </w:trPr>
        <w:tc>
          <w:tcPr>
            <w:tcW w:w="1503" w:type="dxa"/>
            <w:vMerge w:val="restart"/>
            <w:shd w:val="clear" w:color="auto" w:fill="auto"/>
            <w:vAlign w:val="center"/>
          </w:tcPr>
          <w:p w14:paraId="7A011B7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7A011B72"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A011B73"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7A011B74"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7A011B7A" w14:textId="77777777" w:rsidTr="007B7F3C">
        <w:trPr>
          <w:jc w:val="center"/>
        </w:trPr>
        <w:tc>
          <w:tcPr>
            <w:tcW w:w="1503" w:type="dxa"/>
            <w:vMerge/>
            <w:shd w:val="clear" w:color="auto" w:fill="auto"/>
          </w:tcPr>
          <w:p w14:paraId="7A011B76"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7A011B77" w14:textId="528E7A8C" w:rsidR="00000D15" w:rsidRPr="00A656AA" w:rsidRDefault="00000D15" w:rsidP="00A03850">
            <w:pPr>
              <w:bidi/>
              <w:rPr>
                <w:rFonts w:asciiTheme="majorBidi" w:hAnsiTheme="majorBidi" w:cstheme="majorBidi"/>
                <w:b/>
                <w:bCs/>
                <w:noProof/>
                <w:sz w:val="24"/>
                <w:szCs w:val="24"/>
                <w:rtl/>
              </w:rPr>
            </w:pPr>
          </w:p>
        </w:tc>
        <w:tc>
          <w:tcPr>
            <w:tcW w:w="1503" w:type="dxa"/>
            <w:shd w:val="clear" w:color="auto" w:fill="auto"/>
          </w:tcPr>
          <w:p w14:paraId="7A011B78" w14:textId="7F1175C4" w:rsidR="00000D15" w:rsidRPr="00A656AA" w:rsidRDefault="00000D15" w:rsidP="00A03850">
            <w:pPr>
              <w:bidi/>
              <w:rPr>
                <w:rFonts w:asciiTheme="majorBidi" w:hAnsiTheme="majorBidi" w:cstheme="majorBidi"/>
                <w:b/>
                <w:bCs/>
                <w:noProof/>
                <w:sz w:val="24"/>
                <w:szCs w:val="24"/>
                <w:rtl/>
              </w:rPr>
            </w:pPr>
          </w:p>
        </w:tc>
        <w:tc>
          <w:tcPr>
            <w:tcW w:w="1504" w:type="dxa"/>
            <w:shd w:val="clear" w:color="auto" w:fill="auto"/>
          </w:tcPr>
          <w:p w14:paraId="7A011B79" w14:textId="3F909370" w:rsidR="00000D15" w:rsidRPr="00A656AA" w:rsidRDefault="007830F4"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14:paraId="7A011B7B"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A011B7C"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7A011B83" w14:textId="77777777" w:rsidTr="007B7F3C">
        <w:tc>
          <w:tcPr>
            <w:tcW w:w="2046" w:type="dxa"/>
            <w:shd w:val="clear" w:color="auto" w:fill="D9D9D9" w:themeFill="background1" w:themeFillShade="D9"/>
            <w:vAlign w:val="center"/>
          </w:tcPr>
          <w:p w14:paraId="7A011B7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7A011B82" w14:textId="40C5DF35" w:rsidR="00000D15" w:rsidRPr="007830F4" w:rsidRDefault="00731C8F" w:rsidP="00FA245D">
            <w:pPr>
              <w:bidi/>
              <w:jc w:val="both"/>
              <w:rPr>
                <w:b/>
                <w:bCs/>
                <w:sz w:val="24"/>
                <w:szCs w:val="24"/>
                <w:rtl/>
                <w:lang w:bidi="ar-JO"/>
              </w:rPr>
            </w:pPr>
            <w:r>
              <w:rPr>
                <w:rFonts w:hint="cs"/>
                <w:rtl/>
                <w:lang w:bidi="ar-JO"/>
              </w:rPr>
              <w:t xml:space="preserve"> </w:t>
            </w:r>
            <w:r w:rsidRPr="007830F4">
              <w:rPr>
                <w:rFonts w:hint="cs"/>
                <w:sz w:val="24"/>
                <w:szCs w:val="24"/>
                <w:rtl/>
                <w:lang w:bidi="ar-JO"/>
              </w:rPr>
              <w:t xml:space="preserve">تناقش هذه المادة </w:t>
            </w:r>
            <w:r w:rsidR="002622C4" w:rsidRPr="007830F4">
              <w:rPr>
                <w:rFonts w:hint="cs"/>
                <w:sz w:val="24"/>
                <w:szCs w:val="24"/>
                <w:rtl/>
                <w:lang w:bidi="ar-JO"/>
              </w:rPr>
              <w:t xml:space="preserve">تاريخ البلاد العربية سياسياً واقتصادياً واجتماعياً منذ القرن السادس عشر حتى مطلع القرن العشرين، </w:t>
            </w:r>
            <w:r w:rsidR="00787C30" w:rsidRPr="007830F4">
              <w:rPr>
                <w:rFonts w:hint="cs"/>
                <w:sz w:val="24"/>
                <w:szCs w:val="24"/>
                <w:rtl/>
                <w:lang w:bidi="ar-JO"/>
              </w:rPr>
              <w:t>وتعاين طبيعة الحكم العثماني للبلاد العربية،</w:t>
            </w:r>
            <w:r w:rsidR="00D47E2E" w:rsidRPr="007830F4">
              <w:rPr>
                <w:rFonts w:hint="cs"/>
                <w:sz w:val="24"/>
                <w:szCs w:val="24"/>
                <w:rtl/>
                <w:lang w:bidi="ar-JO"/>
              </w:rPr>
              <w:t xml:space="preserve"> و</w:t>
            </w:r>
            <w:r w:rsidR="00BA4B3F" w:rsidRPr="007830F4">
              <w:rPr>
                <w:rFonts w:hint="cs"/>
                <w:sz w:val="24"/>
                <w:szCs w:val="24"/>
                <w:rtl/>
                <w:lang w:bidi="ar-JO"/>
              </w:rPr>
              <w:t>ت</w:t>
            </w:r>
            <w:r w:rsidR="00D47E2E" w:rsidRPr="007830F4">
              <w:rPr>
                <w:rFonts w:hint="cs"/>
                <w:sz w:val="24"/>
                <w:szCs w:val="24"/>
                <w:rtl/>
                <w:lang w:bidi="ar-JO"/>
              </w:rPr>
              <w:t>سلط الضوء</w:t>
            </w:r>
            <w:r w:rsidR="00BA4B3F" w:rsidRPr="007830F4">
              <w:rPr>
                <w:rFonts w:hint="cs"/>
                <w:sz w:val="24"/>
                <w:szCs w:val="24"/>
                <w:rtl/>
                <w:lang w:bidi="ar-JO"/>
              </w:rPr>
              <w:t xml:space="preserve"> </w:t>
            </w:r>
            <w:r w:rsidR="00D47E2E" w:rsidRPr="007830F4">
              <w:rPr>
                <w:rFonts w:hint="cs"/>
                <w:sz w:val="24"/>
                <w:szCs w:val="24"/>
                <w:rtl/>
                <w:lang w:bidi="ar-JO"/>
              </w:rPr>
              <w:t xml:space="preserve">على </w:t>
            </w:r>
            <w:r w:rsidR="00BA4B3F" w:rsidRPr="007830F4">
              <w:rPr>
                <w:rFonts w:hint="cs"/>
                <w:sz w:val="24"/>
                <w:szCs w:val="24"/>
                <w:rtl/>
                <w:lang w:bidi="ar-JO"/>
              </w:rPr>
              <w:t xml:space="preserve">مشروع </w:t>
            </w:r>
            <w:r w:rsidR="00D47E2E" w:rsidRPr="007830F4">
              <w:rPr>
                <w:rFonts w:hint="cs"/>
                <w:sz w:val="24"/>
                <w:szCs w:val="24"/>
                <w:rtl/>
                <w:lang w:bidi="ar-JO"/>
              </w:rPr>
              <w:t>الدولة الحديثة في مصر في عهد محمد علي باشا</w:t>
            </w:r>
            <w:r w:rsidR="007830F4" w:rsidRPr="007830F4">
              <w:rPr>
                <w:rFonts w:hint="cs"/>
                <w:sz w:val="24"/>
                <w:szCs w:val="24"/>
                <w:rtl/>
                <w:lang w:bidi="ar-JO"/>
              </w:rPr>
              <w:t xml:space="preserve"> والحكم المصري لبلاد الشام</w:t>
            </w:r>
            <w:r w:rsidR="00D47E2E" w:rsidRPr="007830F4">
              <w:rPr>
                <w:rFonts w:hint="cs"/>
                <w:sz w:val="24"/>
                <w:szCs w:val="24"/>
                <w:rtl/>
                <w:lang w:bidi="ar-JO"/>
              </w:rPr>
              <w:t>،</w:t>
            </w:r>
            <w:r w:rsidR="007830F4" w:rsidRPr="007830F4">
              <w:rPr>
                <w:rFonts w:hint="cs"/>
                <w:sz w:val="24"/>
                <w:szCs w:val="24"/>
                <w:rtl/>
                <w:lang w:bidi="ar-JO"/>
              </w:rPr>
              <w:t xml:space="preserve"> و</w:t>
            </w:r>
            <w:r w:rsidR="00D47E2E" w:rsidRPr="007830F4">
              <w:rPr>
                <w:rFonts w:hint="cs"/>
                <w:sz w:val="24"/>
                <w:szCs w:val="24"/>
                <w:rtl/>
                <w:lang w:bidi="ar-JO"/>
              </w:rPr>
              <w:t xml:space="preserve">حركة الاستعمار الحديث في المشرق والمغرب العربي، كما ترصد </w:t>
            </w:r>
            <w:r w:rsidR="007830F4" w:rsidRPr="007830F4">
              <w:rPr>
                <w:rFonts w:hint="cs"/>
                <w:sz w:val="24"/>
                <w:szCs w:val="24"/>
                <w:rtl/>
                <w:lang w:bidi="ar-JO"/>
              </w:rPr>
              <w:t xml:space="preserve">المادة </w:t>
            </w:r>
            <w:r w:rsidR="00D47E2E" w:rsidRPr="007830F4">
              <w:rPr>
                <w:rFonts w:hint="cs"/>
                <w:sz w:val="24"/>
                <w:szCs w:val="24"/>
                <w:rtl/>
                <w:lang w:bidi="ar-JO"/>
              </w:rPr>
              <w:t>حركة الوعي الفكري في البلاد العربية،</w:t>
            </w:r>
            <w:r w:rsidR="001B576B" w:rsidRPr="007830F4">
              <w:rPr>
                <w:rFonts w:hint="cs"/>
                <w:sz w:val="24"/>
                <w:szCs w:val="24"/>
                <w:rtl/>
                <w:lang w:bidi="ar-JO"/>
              </w:rPr>
              <w:t xml:space="preserve"> </w:t>
            </w:r>
            <w:r w:rsidR="00DF54CF" w:rsidRPr="007830F4">
              <w:rPr>
                <w:rFonts w:hint="cs"/>
                <w:sz w:val="24"/>
                <w:szCs w:val="24"/>
                <w:rtl/>
                <w:lang w:bidi="ar-JO"/>
              </w:rPr>
              <w:t xml:space="preserve">وأهم معالمها كالطباعة والصحافة والجمعيات الأدبية </w:t>
            </w:r>
            <w:r w:rsidR="00D47E2E" w:rsidRPr="007830F4">
              <w:rPr>
                <w:rFonts w:hint="cs"/>
                <w:sz w:val="24"/>
                <w:szCs w:val="24"/>
                <w:rtl/>
                <w:lang w:bidi="ar-JO"/>
              </w:rPr>
              <w:t>و</w:t>
            </w:r>
            <w:r w:rsidR="00DF1ED4" w:rsidRPr="007830F4">
              <w:rPr>
                <w:rFonts w:hint="cs"/>
                <w:sz w:val="24"/>
                <w:szCs w:val="24"/>
                <w:rtl/>
                <w:lang w:bidi="ar-JO"/>
              </w:rPr>
              <w:t xml:space="preserve">الوقوف على </w:t>
            </w:r>
            <w:r w:rsidR="004D3057" w:rsidRPr="007830F4">
              <w:rPr>
                <w:rFonts w:hint="cs"/>
                <w:sz w:val="24"/>
                <w:szCs w:val="24"/>
                <w:rtl/>
                <w:lang w:bidi="ar-JO"/>
              </w:rPr>
              <w:t>حركات</w:t>
            </w:r>
            <w:r w:rsidR="009E19C6" w:rsidRPr="007830F4">
              <w:rPr>
                <w:rFonts w:hint="cs"/>
                <w:sz w:val="24"/>
                <w:szCs w:val="24"/>
                <w:rtl/>
                <w:lang w:bidi="ar-JO"/>
              </w:rPr>
              <w:t xml:space="preserve"> </w:t>
            </w:r>
            <w:r w:rsidR="004D3057" w:rsidRPr="007830F4">
              <w:rPr>
                <w:rFonts w:hint="cs"/>
                <w:sz w:val="24"/>
                <w:szCs w:val="24"/>
                <w:rtl/>
                <w:lang w:bidi="ar-JO"/>
              </w:rPr>
              <w:t>التجديد و</w:t>
            </w:r>
            <w:r w:rsidR="001B576B" w:rsidRPr="007830F4">
              <w:rPr>
                <w:rFonts w:hint="cs"/>
                <w:sz w:val="24"/>
                <w:szCs w:val="24"/>
                <w:rtl/>
                <w:lang w:bidi="ar-JO"/>
              </w:rPr>
              <w:t>الإصلاح</w:t>
            </w:r>
            <w:r w:rsidR="00E1431A" w:rsidRPr="007830F4">
              <w:rPr>
                <w:rFonts w:hint="cs"/>
                <w:sz w:val="24"/>
                <w:szCs w:val="24"/>
                <w:rtl/>
                <w:lang w:bidi="ar-JO"/>
              </w:rPr>
              <w:t xml:space="preserve"> والنهضة الفكرية</w:t>
            </w:r>
            <w:r w:rsidR="00BF1DDC" w:rsidRPr="007830F4">
              <w:rPr>
                <w:rFonts w:hint="cs"/>
                <w:sz w:val="24"/>
                <w:szCs w:val="24"/>
                <w:rtl/>
                <w:lang w:bidi="ar-JO"/>
              </w:rPr>
              <w:t xml:space="preserve">، وأبرز دعاة مناهضة الاستبداد، وعنيت المادة بمعرفة </w:t>
            </w:r>
            <w:r w:rsidR="00DF1ED4" w:rsidRPr="007830F4">
              <w:rPr>
                <w:rFonts w:hint="cs"/>
                <w:sz w:val="24"/>
                <w:szCs w:val="24"/>
                <w:rtl/>
                <w:lang w:bidi="ar-JO"/>
              </w:rPr>
              <w:t xml:space="preserve">الجمعيات </w:t>
            </w:r>
            <w:r w:rsidR="00BF1DDC" w:rsidRPr="007830F4">
              <w:rPr>
                <w:rFonts w:hint="cs"/>
                <w:sz w:val="24"/>
                <w:szCs w:val="24"/>
                <w:rtl/>
                <w:lang w:bidi="ar-JO"/>
              </w:rPr>
              <w:t>والأحزاب،</w:t>
            </w:r>
            <w:r w:rsidR="00DF1ED4" w:rsidRPr="007830F4">
              <w:rPr>
                <w:rFonts w:hint="cs"/>
                <w:sz w:val="24"/>
                <w:szCs w:val="24"/>
                <w:rtl/>
                <w:lang w:bidi="ar-JO"/>
              </w:rPr>
              <w:t xml:space="preserve"> </w:t>
            </w:r>
            <w:r w:rsidR="00FA245D" w:rsidRPr="007830F4">
              <w:rPr>
                <w:rFonts w:hint="cs"/>
                <w:sz w:val="24"/>
                <w:szCs w:val="24"/>
                <w:rtl/>
                <w:lang w:bidi="ar-JO"/>
              </w:rPr>
              <w:t>ورصد</w:t>
            </w:r>
            <w:r w:rsidR="00DF1ED4" w:rsidRPr="007830F4">
              <w:rPr>
                <w:rFonts w:hint="cs"/>
                <w:sz w:val="24"/>
                <w:szCs w:val="24"/>
                <w:rtl/>
                <w:lang w:bidi="ar-JO"/>
              </w:rPr>
              <w:t xml:space="preserve"> أحداث </w:t>
            </w:r>
            <w:r w:rsidR="00D47E2E" w:rsidRPr="007830F4">
              <w:rPr>
                <w:rFonts w:hint="cs"/>
                <w:sz w:val="24"/>
                <w:szCs w:val="24"/>
                <w:rtl/>
                <w:lang w:bidi="ar-JO"/>
              </w:rPr>
              <w:t>الثورة العربية الكبرى</w:t>
            </w:r>
            <w:r w:rsidR="00BB4D5E" w:rsidRPr="007830F4">
              <w:rPr>
                <w:rFonts w:hint="cs"/>
                <w:sz w:val="24"/>
                <w:szCs w:val="24"/>
                <w:rtl/>
                <w:lang w:bidi="ar-JO"/>
              </w:rPr>
              <w:t>،</w:t>
            </w:r>
            <w:r w:rsidR="00E1431A" w:rsidRPr="007830F4">
              <w:rPr>
                <w:rFonts w:hint="cs"/>
                <w:sz w:val="24"/>
                <w:szCs w:val="24"/>
                <w:rtl/>
                <w:lang w:bidi="ar-JO"/>
              </w:rPr>
              <w:t xml:space="preserve"> </w:t>
            </w:r>
            <w:r w:rsidR="00BB4D5E" w:rsidRPr="007830F4">
              <w:rPr>
                <w:rFonts w:hint="cs"/>
                <w:sz w:val="24"/>
                <w:szCs w:val="24"/>
                <w:rtl/>
                <w:lang w:bidi="ar-JO"/>
              </w:rPr>
              <w:t>و</w:t>
            </w:r>
            <w:r w:rsidR="00E1431A" w:rsidRPr="007830F4">
              <w:rPr>
                <w:rFonts w:hint="cs"/>
                <w:sz w:val="24"/>
                <w:szCs w:val="24"/>
                <w:rtl/>
                <w:lang w:bidi="ar-JO"/>
              </w:rPr>
              <w:t xml:space="preserve">القضية الفلسطينية منذ إصدار تصريح بلفور عام 1917، </w:t>
            </w:r>
            <w:r w:rsidR="00FA245D" w:rsidRPr="007830F4">
              <w:rPr>
                <w:rFonts w:hint="cs"/>
                <w:sz w:val="24"/>
                <w:szCs w:val="24"/>
                <w:rtl/>
                <w:lang w:bidi="ar-JO"/>
              </w:rPr>
              <w:t>وصولاً</w:t>
            </w:r>
            <w:r w:rsidR="00DF1ED4" w:rsidRPr="007830F4">
              <w:rPr>
                <w:rFonts w:hint="cs"/>
                <w:sz w:val="24"/>
                <w:szCs w:val="24"/>
                <w:rtl/>
                <w:lang w:bidi="ar-JO"/>
              </w:rPr>
              <w:t xml:space="preserve"> إلى نهاية الحكم العثماني</w:t>
            </w:r>
            <w:r w:rsidR="001B576B" w:rsidRPr="007830F4">
              <w:rPr>
                <w:rFonts w:hint="cs"/>
                <w:sz w:val="24"/>
                <w:szCs w:val="24"/>
                <w:rtl/>
                <w:lang w:bidi="ar-JO"/>
              </w:rPr>
              <w:t xml:space="preserve"> في البلاد العربية</w:t>
            </w:r>
            <w:r w:rsidR="00BB4D5E" w:rsidRPr="007830F4">
              <w:rPr>
                <w:rFonts w:hint="cs"/>
                <w:sz w:val="24"/>
                <w:szCs w:val="24"/>
                <w:rtl/>
                <w:lang w:bidi="ar-JO"/>
              </w:rPr>
              <w:t>.</w:t>
            </w:r>
          </w:p>
        </w:tc>
      </w:tr>
    </w:tbl>
    <w:p w14:paraId="7A011B84" w14:textId="77777777" w:rsidR="00000D15" w:rsidRPr="00000D15" w:rsidRDefault="00000D15" w:rsidP="00000D15">
      <w:pPr>
        <w:jc w:val="center"/>
        <w:rPr>
          <w:rFonts w:asciiTheme="majorBidi" w:hAnsiTheme="majorBidi" w:cstheme="majorBidi"/>
          <w:b/>
          <w:bCs/>
          <w:sz w:val="2"/>
          <w:szCs w:val="2"/>
          <w:rtl/>
        </w:rPr>
      </w:pPr>
    </w:p>
    <w:p w14:paraId="7A011B8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14:paraId="7A011B89" w14:textId="77777777" w:rsidTr="00731C8F">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B8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B87"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B8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7A011B8B" w14:textId="77777777" w:rsidTr="00731C8F">
        <w:tc>
          <w:tcPr>
            <w:tcW w:w="9308" w:type="dxa"/>
            <w:gridSpan w:val="3"/>
            <w:tcBorders>
              <w:left w:val="thickThinLargeGap" w:sz="2" w:space="0" w:color="auto"/>
              <w:right w:val="thickThinLargeGap" w:sz="2" w:space="0" w:color="auto"/>
            </w:tcBorders>
            <w:shd w:val="clear" w:color="auto" w:fill="D9D9D9" w:themeFill="background1" w:themeFillShade="D9"/>
          </w:tcPr>
          <w:p w14:paraId="7A011B8A"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1827E7" w:rsidRPr="002816F6" w14:paraId="7A011B8F" w14:textId="77777777" w:rsidTr="00731C8F">
        <w:tc>
          <w:tcPr>
            <w:tcW w:w="700" w:type="dxa"/>
            <w:tcBorders>
              <w:left w:val="thickThinLargeGap" w:sz="2" w:space="0" w:color="auto"/>
              <w:right w:val="single" w:sz="4" w:space="0" w:color="auto"/>
            </w:tcBorders>
          </w:tcPr>
          <w:p w14:paraId="7A011B8C"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14:paraId="7A011B8D" w14:textId="155A117B" w:rsidR="001827E7" w:rsidRPr="007830F4" w:rsidRDefault="001827E7" w:rsidP="001827E7">
            <w:pPr>
              <w:bidi/>
              <w:rPr>
                <w:rFonts w:asciiTheme="minorBidi" w:hAnsiTheme="minorBidi"/>
                <w:sz w:val="24"/>
                <w:szCs w:val="24"/>
                <w:rtl/>
                <w:lang w:bidi="ar-JO"/>
              </w:rPr>
            </w:pPr>
            <w:r w:rsidRPr="007830F4">
              <w:rPr>
                <w:rFonts w:asciiTheme="minorBidi" w:hAnsiTheme="minorBidi"/>
                <w:sz w:val="24"/>
                <w:szCs w:val="24"/>
                <w:rtl/>
                <w:lang w:bidi="ar-JO"/>
              </w:rPr>
              <w:t xml:space="preserve">التعرّف على أهم مصادر تاريخ العرب الحديث. </w:t>
            </w:r>
          </w:p>
        </w:tc>
        <w:tc>
          <w:tcPr>
            <w:tcW w:w="1515" w:type="dxa"/>
            <w:tcBorders>
              <w:left w:val="single" w:sz="4" w:space="0" w:color="auto"/>
              <w:right w:val="thickThinLargeGap" w:sz="2" w:space="0" w:color="auto"/>
            </w:tcBorders>
            <w:vAlign w:val="center"/>
          </w:tcPr>
          <w:p w14:paraId="7A011B8E"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93" w14:textId="77777777" w:rsidTr="00731C8F">
        <w:tc>
          <w:tcPr>
            <w:tcW w:w="700" w:type="dxa"/>
            <w:tcBorders>
              <w:left w:val="thickThinLargeGap" w:sz="2" w:space="0" w:color="auto"/>
              <w:right w:val="single" w:sz="4" w:space="0" w:color="auto"/>
            </w:tcBorders>
          </w:tcPr>
          <w:p w14:paraId="7A011B90" w14:textId="77777777" w:rsidR="001827E7" w:rsidRPr="006A019F"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14:paraId="7A011B91" w14:textId="2FC24BCE" w:rsidR="001827E7" w:rsidRPr="007830F4" w:rsidRDefault="003B58B0" w:rsidP="001827E7">
            <w:pPr>
              <w:bidi/>
              <w:rPr>
                <w:rFonts w:asciiTheme="minorBidi" w:hAnsiTheme="minorBidi"/>
                <w:sz w:val="24"/>
                <w:szCs w:val="24"/>
                <w:rtl/>
                <w:lang w:bidi="ar-JO"/>
              </w:rPr>
            </w:pPr>
            <w:r w:rsidRPr="007830F4">
              <w:rPr>
                <w:rFonts w:asciiTheme="minorBidi" w:hAnsiTheme="minorBidi"/>
                <w:sz w:val="24"/>
                <w:szCs w:val="24"/>
                <w:rtl/>
                <w:lang w:bidi="ar-JO"/>
              </w:rPr>
              <w:t>تتبع السياسة الاستعمارية التي مارستها الدول الغربية (البرتغال- اسبانيا- إنجلترا- فرنسا-</w:t>
            </w:r>
            <w:r w:rsidRPr="007830F4">
              <w:rPr>
                <w:rFonts w:asciiTheme="minorBidi" w:hAnsiTheme="minorBidi"/>
                <w:sz w:val="24"/>
                <w:szCs w:val="24"/>
                <w:rtl/>
                <w:lang w:bidi="ar-JO"/>
              </w:rPr>
              <w:lastRenderedPageBreak/>
              <w:t>روسيا – المانيا) في الوطن العربي خلال الحكم العثماني</w:t>
            </w:r>
          </w:p>
        </w:tc>
        <w:tc>
          <w:tcPr>
            <w:tcW w:w="1515" w:type="dxa"/>
            <w:tcBorders>
              <w:left w:val="single" w:sz="4" w:space="0" w:color="auto"/>
              <w:right w:val="thickThinLargeGap" w:sz="2" w:space="0" w:color="auto"/>
            </w:tcBorders>
            <w:vAlign w:val="center"/>
          </w:tcPr>
          <w:p w14:paraId="7A011B92"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97" w14:textId="77777777" w:rsidTr="00731C8F">
        <w:tc>
          <w:tcPr>
            <w:tcW w:w="700" w:type="dxa"/>
            <w:tcBorders>
              <w:left w:val="thickThinLargeGap" w:sz="2" w:space="0" w:color="auto"/>
              <w:right w:val="single" w:sz="4" w:space="0" w:color="auto"/>
            </w:tcBorders>
          </w:tcPr>
          <w:p w14:paraId="7A011B94"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14:paraId="7A011B95" w14:textId="423BE426" w:rsidR="001827E7" w:rsidRPr="007830F4" w:rsidRDefault="001827E7" w:rsidP="001827E7">
            <w:pPr>
              <w:bidi/>
              <w:rPr>
                <w:rFonts w:asciiTheme="minorBidi" w:hAnsiTheme="minorBidi"/>
                <w:sz w:val="24"/>
                <w:szCs w:val="24"/>
                <w:rtl/>
                <w:lang w:bidi="ar-JO"/>
              </w:rPr>
            </w:pPr>
            <w:r w:rsidRPr="007830F4">
              <w:rPr>
                <w:rFonts w:asciiTheme="minorBidi" w:hAnsiTheme="minorBidi"/>
                <w:sz w:val="24"/>
                <w:szCs w:val="24"/>
                <w:rtl/>
                <w:lang w:bidi="ar-JO"/>
              </w:rPr>
              <w:t>تعميق وعي الطلبة بالتحديات الرئيسة التي واجهت البلاد العربية</w:t>
            </w:r>
            <w:r w:rsidR="003B58B0" w:rsidRPr="007830F4">
              <w:rPr>
                <w:rFonts w:asciiTheme="minorBidi" w:hAnsiTheme="minorBidi"/>
                <w:sz w:val="24"/>
                <w:szCs w:val="24"/>
                <w:rtl/>
                <w:lang w:bidi="ar-JO"/>
              </w:rPr>
              <w:t>، وأسباب قيام حركات الإصلاح في الوطن العربي</w:t>
            </w:r>
            <w:r w:rsidRPr="007830F4">
              <w:rPr>
                <w:rFonts w:asciiTheme="minorBidi" w:hAnsiTheme="minorBidi"/>
                <w:sz w:val="24"/>
                <w:szCs w:val="24"/>
                <w:rtl/>
                <w:lang w:bidi="ar-JO"/>
              </w:rPr>
              <w:t xml:space="preserve"> خلال الحكم العثماني</w:t>
            </w:r>
            <w:r w:rsidR="003B58B0" w:rsidRPr="007830F4">
              <w:rPr>
                <w:rFonts w:asciiTheme="minorBidi" w:hAnsiTheme="minorBidi"/>
                <w:sz w:val="24"/>
                <w:szCs w:val="24"/>
                <w:rtl/>
                <w:lang w:bidi="ar-JO"/>
              </w:rPr>
              <w:t>.</w:t>
            </w:r>
            <w:r w:rsidRPr="007830F4">
              <w:rPr>
                <w:rFonts w:asciiTheme="minorBidi" w:hAnsiTheme="minorBidi"/>
                <w:sz w:val="24"/>
                <w:szCs w:val="24"/>
                <w:rtl/>
                <w:lang w:bidi="ar-JO"/>
              </w:rPr>
              <w:t xml:space="preserve"> </w:t>
            </w:r>
          </w:p>
        </w:tc>
        <w:tc>
          <w:tcPr>
            <w:tcW w:w="1515" w:type="dxa"/>
            <w:tcBorders>
              <w:left w:val="single" w:sz="4" w:space="0" w:color="auto"/>
              <w:right w:val="thickThinLargeGap" w:sz="2" w:space="0" w:color="auto"/>
            </w:tcBorders>
            <w:vAlign w:val="center"/>
          </w:tcPr>
          <w:p w14:paraId="7A011B96"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9B" w14:textId="77777777" w:rsidTr="00731C8F">
        <w:tc>
          <w:tcPr>
            <w:tcW w:w="700" w:type="dxa"/>
            <w:tcBorders>
              <w:left w:val="thickThinLargeGap" w:sz="2" w:space="0" w:color="auto"/>
              <w:right w:val="single" w:sz="4" w:space="0" w:color="auto"/>
            </w:tcBorders>
          </w:tcPr>
          <w:p w14:paraId="7A011B98"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14:paraId="7A011B99" w14:textId="15EE0EBD" w:rsidR="001827E7" w:rsidRPr="007830F4" w:rsidRDefault="001827E7" w:rsidP="001827E7">
            <w:pPr>
              <w:bidi/>
              <w:rPr>
                <w:rFonts w:asciiTheme="minorBidi" w:hAnsiTheme="minorBidi"/>
                <w:sz w:val="24"/>
                <w:szCs w:val="24"/>
                <w:rtl/>
                <w:lang w:bidi="ar-JO"/>
              </w:rPr>
            </w:pPr>
            <w:r w:rsidRPr="007830F4">
              <w:rPr>
                <w:rFonts w:asciiTheme="minorBidi" w:hAnsiTheme="minorBidi"/>
                <w:sz w:val="24"/>
                <w:szCs w:val="24"/>
                <w:rtl/>
                <w:lang w:bidi="ar-JO"/>
              </w:rPr>
              <w:t xml:space="preserve">توضيح المفاهيم الأساسية المرتبطة </w:t>
            </w:r>
            <w:r w:rsidR="003B58B0" w:rsidRPr="007830F4">
              <w:rPr>
                <w:rFonts w:asciiTheme="minorBidi" w:hAnsiTheme="minorBidi"/>
                <w:sz w:val="24"/>
                <w:szCs w:val="24"/>
                <w:rtl/>
                <w:lang w:bidi="ar-JO"/>
              </w:rPr>
              <w:t xml:space="preserve">بالنظام الإداري في البلاد العربية في ظل الحكم العثماني </w:t>
            </w:r>
          </w:p>
        </w:tc>
        <w:tc>
          <w:tcPr>
            <w:tcW w:w="1515" w:type="dxa"/>
            <w:tcBorders>
              <w:left w:val="single" w:sz="4" w:space="0" w:color="auto"/>
              <w:right w:val="thickThinLargeGap" w:sz="2" w:space="0" w:color="auto"/>
            </w:tcBorders>
            <w:vAlign w:val="center"/>
          </w:tcPr>
          <w:p w14:paraId="7A011B9A" w14:textId="77777777" w:rsidR="001827E7" w:rsidRPr="002816F6" w:rsidRDefault="001827E7" w:rsidP="001827E7">
            <w:pPr>
              <w:jc w:val="center"/>
              <w:rPr>
                <w:rFonts w:asciiTheme="majorBidi" w:hAnsiTheme="majorBidi" w:cstheme="majorBidi"/>
                <w:sz w:val="28"/>
                <w:szCs w:val="28"/>
                <w:rtl/>
                <w:lang w:bidi="ar-JO"/>
              </w:rPr>
            </w:pPr>
          </w:p>
        </w:tc>
      </w:tr>
      <w:tr w:rsidR="003B58B0" w:rsidRPr="002816F6" w14:paraId="3DEA2958" w14:textId="77777777" w:rsidTr="00731C8F">
        <w:tc>
          <w:tcPr>
            <w:tcW w:w="700" w:type="dxa"/>
            <w:tcBorders>
              <w:left w:val="thickThinLargeGap" w:sz="2" w:space="0" w:color="auto"/>
              <w:right w:val="single" w:sz="4" w:space="0" w:color="auto"/>
            </w:tcBorders>
          </w:tcPr>
          <w:p w14:paraId="01F2BB2F" w14:textId="77777777" w:rsidR="003B58B0" w:rsidRDefault="003B58B0" w:rsidP="001827E7">
            <w:pPr>
              <w:jc w:val="center"/>
              <w:rPr>
                <w:rFonts w:asciiTheme="majorBidi" w:hAnsiTheme="majorBidi" w:cstheme="majorBidi"/>
                <w:b/>
                <w:bCs/>
                <w:sz w:val="24"/>
                <w:szCs w:val="24"/>
                <w:lang w:bidi="ar-JO"/>
              </w:rPr>
            </w:pPr>
          </w:p>
        </w:tc>
        <w:tc>
          <w:tcPr>
            <w:tcW w:w="7093" w:type="dxa"/>
            <w:tcBorders>
              <w:left w:val="single" w:sz="4" w:space="0" w:color="auto"/>
              <w:right w:val="single" w:sz="4" w:space="0" w:color="auto"/>
            </w:tcBorders>
          </w:tcPr>
          <w:p w14:paraId="5803A36F" w14:textId="372F551A" w:rsidR="003B58B0" w:rsidRPr="007830F4" w:rsidRDefault="003B58B0" w:rsidP="001827E7">
            <w:pPr>
              <w:bidi/>
              <w:rPr>
                <w:rFonts w:asciiTheme="minorBidi" w:hAnsiTheme="minorBidi"/>
                <w:sz w:val="24"/>
                <w:szCs w:val="24"/>
                <w:rtl/>
                <w:lang w:bidi="ar-JO"/>
              </w:rPr>
            </w:pPr>
            <w:r w:rsidRPr="007830F4">
              <w:rPr>
                <w:rFonts w:asciiTheme="minorBidi" w:hAnsiTheme="minorBidi"/>
                <w:sz w:val="24"/>
                <w:szCs w:val="24"/>
                <w:rtl/>
                <w:lang w:bidi="ar-JO"/>
              </w:rPr>
              <w:t xml:space="preserve">التعرّف على تجربة والي مصر محمد علي باشا في بناء الدولة </w:t>
            </w:r>
            <w:proofErr w:type="gramStart"/>
            <w:r w:rsidRPr="007830F4">
              <w:rPr>
                <w:rFonts w:asciiTheme="minorBidi" w:hAnsiTheme="minorBidi"/>
                <w:sz w:val="24"/>
                <w:szCs w:val="24"/>
                <w:rtl/>
                <w:lang w:bidi="ar-JO"/>
              </w:rPr>
              <w:t>الحديثة .</w:t>
            </w:r>
            <w:proofErr w:type="gramEnd"/>
          </w:p>
        </w:tc>
        <w:tc>
          <w:tcPr>
            <w:tcW w:w="1515" w:type="dxa"/>
            <w:tcBorders>
              <w:left w:val="single" w:sz="4" w:space="0" w:color="auto"/>
              <w:right w:val="thickThinLargeGap" w:sz="2" w:space="0" w:color="auto"/>
            </w:tcBorders>
            <w:vAlign w:val="center"/>
          </w:tcPr>
          <w:p w14:paraId="1EA1BD5C" w14:textId="77777777" w:rsidR="003B58B0" w:rsidRPr="002816F6" w:rsidRDefault="003B58B0" w:rsidP="001827E7">
            <w:pPr>
              <w:jc w:val="center"/>
              <w:rPr>
                <w:rFonts w:asciiTheme="majorBidi" w:hAnsiTheme="majorBidi" w:cstheme="majorBidi"/>
                <w:sz w:val="28"/>
                <w:szCs w:val="28"/>
                <w:rtl/>
                <w:lang w:bidi="ar-JO"/>
              </w:rPr>
            </w:pPr>
          </w:p>
        </w:tc>
      </w:tr>
      <w:tr w:rsidR="001827E7" w:rsidRPr="002816F6" w14:paraId="7A011B9D" w14:textId="77777777" w:rsidTr="00731C8F">
        <w:tc>
          <w:tcPr>
            <w:tcW w:w="9308" w:type="dxa"/>
            <w:gridSpan w:val="3"/>
            <w:tcBorders>
              <w:left w:val="thickThinLargeGap" w:sz="2" w:space="0" w:color="auto"/>
              <w:right w:val="thickThinLargeGap" w:sz="2" w:space="0" w:color="auto"/>
            </w:tcBorders>
            <w:shd w:val="clear" w:color="auto" w:fill="D9D9D9" w:themeFill="background1" w:themeFillShade="D9"/>
          </w:tcPr>
          <w:p w14:paraId="7A011B9C" w14:textId="77777777" w:rsidR="001827E7" w:rsidRPr="00B03D64" w:rsidRDefault="001827E7" w:rsidP="001827E7">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1827E7" w:rsidRPr="002816F6" w14:paraId="7A011BA1" w14:textId="77777777" w:rsidTr="00731C8F">
        <w:tc>
          <w:tcPr>
            <w:tcW w:w="700" w:type="dxa"/>
            <w:tcBorders>
              <w:left w:val="thickThinLargeGap" w:sz="2" w:space="0" w:color="auto"/>
              <w:right w:val="single" w:sz="4" w:space="0" w:color="auto"/>
            </w:tcBorders>
          </w:tcPr>
          <w:p w14:paraId="7A011B9E"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14:paraId="7A011B9F" w14:textId="01209B16" w:rsidR="001827E7" w:rsidRPr="004429B2" w:rsidRDefault="001827E7" w:rsidP="001827E7">
            <w:pPr>
              <w:bidi/>
              <w:rPr>
                <w:rFonts w:asciiTheme="majorBidi" w:hAnsiTheme="majorBidi" w:cstheme="majorBidi"/>
                <w:sz w:val="24"/>
                <w:szCs w:val="24"/>
                <w:rtl/>
                <w:lang w:bidi="ar-JO"/>
              </w:rPr>
            </w:pPr>
            <w:r>
              <w:rPr>
                <w:rFonts w:hint="cs"/>
                <w:rtl/>
                <w:lang w:bidi="ar-JO"/>
              </w:rPr>
              <w:t>القدرة على</w:t>
            </w:r>
            <w:r w:rsidRPr="002F0A38">
              <w:rPr>
                <w:rFonts w:hint="cs"/>
                <w:rtl/>
                <w:lang w:bidi="ar-JO"/>
              </w:rPr>
              <w:t xml:space="preserve"> التحليل والنق</w:t>
            </w:r>
            <w:r>
              <w:rPr>
                <w:rFonts w:hint="cs"/>
                <w:rtl/>
                <w:lang w:bidi="ar-JO"/>
              </w:rPr>
              <w:t>د</w:t>
            </w:r>
            <w:r w:rsidRPr="002F0A38">
              <w:rPr>
                <w:rFonts w:hint="cs"/>
                <w:rtl/>
                <w:lang w:bidi="ar-JO"/>
              </w:rPr>
              <w:t xml:space="preserve"> والنظر </w:t>
            </w:r>
            <w:r w:rsidR="003B58B0">
              <w:rPr>
                <w:rFonts w:hint="cs"/>
                <w:rtl/>
                <w:lang w:bidi="ar-JO"/>
              </w:rPr>
              <w:t xml:space="preserve">في أسباب فشل </w:t>
            </w:r>
            <w:r w:rsidR="00B575AD">
              <w:rPr>
                <w:rFonts w:hint="cs"/>
                <w:rtl/>
                <w:lang w:bidi="ar-JO"/>
              </w:rPr>
              <w:t xml:space="preserve">تجربة </w:t>
            </w:r>
            <w:r w:rsidR="003B58B0">
              <w:rPr>
                <w:rFonts w:hint="cs"/>
                <w:rtl/>
                <w:lang w:bidi="ar-JO"/>
              </w:rPr>
              <w:t>محمد علي باشا</w:t>
            </w:r>
            <w:r w:rsidR="00B575AD">
              <w:rPr>
                <w:rFonts w:hint="cs"/>
                <w:rtl/>
                <w:lang w:bidi="ar-JO"/>
              </w:rPr>
              <w:t xml:space="preserve"> في الوحدة وبناء الدولة الحديثة.</w:t>
            </w:r>
            <w:r w:rsidR="003B58B0">
              <w:rPr>
                <w:rFonts w:hint="cs"/>
                <w:rtl/>
                <w:lang w:bidi="ar-JO"/>
              </w:rPr>
              <w:t xml:space="preserve"> </w:t>
            </w:r>
          </w:p>
        </w:tc>
        <w:tc>
          <w:tcPr>
            <w:tcW w:w="1515" w:type="dxa"/>
            <w:tcBorders>
              <w:left w:val="single" w:sz="4" w:space="0" w:color="auto"/>
              <w:right w:val="thickThinLargeGap" w:sz="2" w:space="0" w:color="auto"/>
            </w:tcBorders>
          </w:tcPr>
          <w:p w14:paraId="7A011BA0" w14:textId="6AFA19DD"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A5" w14:textId="77777777" w:rsidTr="00731C8F">
        <w:tc>
          <w:tcPr>
            <w:tcW w:w="700" w:type="dxa"/>
            <w:tcBorders>
              <w:left w:val="thickThinLargeGap" w:sz="2" w:space="0" w:color="auto"/>
              <w:right w:val="single" w:sz="4" w:space="0" w:color="auto"/>
            </w:tcBorders>
          </w:tcPr>
          <w:p w14:paraId="7A011BA2"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14:paraId="7A011BA3" w14:textId="091EF5BC" w:rsidR="001827E7" w:rsidRPr="002E2B66" w:rsidRDefault="00B575AD" w:rsidP="001827E7">
            <w:pPr>
              <w:tabs>
                <w:tab w:val="num" w:pos="2160"/>
              </w:tabs>
              <w:bidi/>
              <w:spacing w:line="360" w:lineRule="auto"/>
              <w:ind w:right="900"/>
              <w:jc w:val="lowKashida"/>
              <w:rPr>
                <w:rtl/>
              </w:rPr>
            </w:pPr>
            <w:r>
              <w:rPr>
                <w:rFonts w:asciiTheme="majorBidi" w:hAnsiTheme="majorBidi" w:cstheme="majorBidi" w:hint="cs"/>
                <w:sz w:val="24"/>
                <w:szCs w:val="24"/>
                <w:rtl/>
                <w:lang w:bidi="ar-JO"/>
              </w:rPr>
              <w:t xml:space="preserve">القدرة على تحليل الأسباب الكامنة خلف قيام حركات الإصلاح والتجديد في البلاد العربية، </w:t>
            </w:r>
            <w:r w:rsidR="001827E7">
              <w:rPr>
                <w:rFonts w:hint="cs"/>
                <w:rtl/>
              </w:rPr>
              <w:t>و</w:t>
            </w:r>
            <w:r w:rsidR="001827E7" w:rsidRPr="00B54AB1">
              <w:rPr>
                <w:rFonts w:hint="cs"/>
                <w:rtl/>
              </w:rPr>
              <w:t>القدرة على الدفاع عن الافكار التي يحملها الطالب بشكل علمي وسليم.</w:t>
            </w:r>
          </w:p>
        </w:tc>
        <w:tc>
          <w:tcPr>
            <w:tcW w:w="1515" w:type="dxa"/>
            <w:tcBorders>
              <w:left w:val="single" w:sz="4" w:space="0" w:color="auto"/>
              <w:right w:val="thickThinLargeGap" w:sz="2" w:space="0" w:color="auto"/>
            </w:tcBorders>
            <w:vAlign w:val="center"/>
          </w:tcPr>
          <w:p w14:paraId="7A011BA4"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A9" w14:textId="77777777" w:rsidTr="00731C8F">
        <w:tc>
          <w:tcPr>
            <w:tcW w:w="700" w:type="dxa"/>
            <w:tcBorders>
              <w:left w:val="thickThinLargeGap" w:sz="2" w:space="0" w:color="auto"/>
              <w:right w:val="single" w:sz="4" w:space="0" w:color="auto"/>
            </w:tcBorders>
          </w:tcPr>
          <w:p w14:paraId="7A011BA6"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093" w:type="dxa"/>
            <w:tcBorders>
              <w:left w:val="single" w:sz="4" w:space="0" w:color="auto"/>
              <w:right w:val="single" w:sz="4" w:space="0" w:color="auto"/>
            </w:tcBorders>
          </w:tcPr>
          <w:p w14:paraId="7A011BA7" w14:textId="11F7E3A7" w:rsidR="001827E7" w:rsidRPr="004429B2" w:rsidRDefault="00B575AD" w:rsidP="001827E7">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القدرة على تحليل النصوص الواردة في مصادر تاريخ العرب </w:t>
            </w:r>
            <w:proofErr w:type="gramStart"/>
            <w:r>
              <w:rPr>
                <w:rFonts w:asciiTheme="majorBidi" w:hAnsiTheme="majorBidi" w:cstheme="majorBidi" w:hint="cs"/>
                <w:sz w:val="24"/>
                <w:szCs w:val="24"/>
                <w:rtl/>
                <w:lang w:bidi="ar-JO"/>
              </w:rPr>
              <w:t>الحديث( السجلات</w:t>
            </w:r>
            <w:proofErr w:type="gramEnd"/>
            <w:r>
              <w:rPr>
                <w:rFonts w:asciiTheme="majorBidi" w:hAnsiTheme="majorBidi" w:cstheme="majorBidi" w:hint="cs"/>
                <w:sz w:val="24"/>
                <w:szCs w:val="24"/>
                <w:rtl/>
                <w:lang w:bidi="ar-JO"/>
              </w:rPr>
              <w:t xml:space="preserve"> ودفاتر المهمة، وكتب الفتاوى، والتراجم) </w:t>
            </w:r>
          </w:p>
        </w:tc>
        <w:tc>
          <w:tcPr>
            <w:tcW w:w="1515" w:type="dxa"/>
            <w:tcBorders>
              <w:left w:val="single" w:sz="4" w:space="0" w:color="auto"/>
              <w:right w:val="thickThinLargeGap" w:sz="2" w:space="0" w:color="auto"/>
            </w:tcBorders>
            <w:vAlign w:val="center"/>
          </w:tcPr>
          <w:p w14:paraId="7A011BA8"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AB" w14:textId="77777777" w:rsidTr="00731C8F">
        <w:tc>
          <w:tcPr>
            <w:tcW w:w="9308" w:type="dxa"/>
            <w:gridSpan w:val="3"/>
            <w:tcBorders>
              <w:left w:val="thickThinLargeGap" w:sz="2" w:space="0" w:color="auto"/>
              <w:right w:val="thickThinLargeGap" w:sz="2" w:space="0" w:color="auto"/>
            </w:tcBorders>
            <w:shd w:val="clear" w:color="auto" w:fill="D9D9D9" w:themeFill="background1" w:themeFillShade="D9"/>
          </w:tcPr>
          <w:p w14:paraId="7A011BAA" w14:textId="77777777" w:rsidR="001827E7" w:rsidRPr="002816F6" w:rsidRDefault="001827E7" w:rsidP="001827E7">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827E7" w:rsidRPr="002816F6" w14:paraId="7A011BAF" w14:textId="77777777" w:rsidTr="00731C8F">
        <w:tc>
          <w:tcPr>
            <w:tcW w:w="700" w:type="dxa"/>
            <w:tcBorders>
              <w:left w:val="thickThinLargeGap" w:sz="2" w:space="0" w:color="auto"/>
              <w:right w:val="single" w:sz="4" w:space="0" w:color="auto"/>
            </w:tcBorders>
          </w:tcPr>
          <w:p w14:paraId="7A011BAC"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14:paraId="7A011BAD" w14:textId="5D3BADFB" w:rsidR="001827E7" w:rsidRPr="004429B2" w:rsidRDefault="001827E7" w:rsidP="001827E7">
            <w:pPr>
              <w:bidi/>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14:paraId="7A011BAE"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B3" w14:textId="77777777" w:rsidTr="00731C8F">
        <w:tc>
          <w:tcPr>
            <w:tcW w:w="700" w:type="dxa"/>
            <w:tcBorders>
              <w:left w:val="thickThinLargeGap" w:sz="2" w:space="0" w:color="auto"/>
              <w:bottom w:val="single" w:sz="4" w:space="0" w:color="auto"/>
              <w:right w:val="single" w:sz="4" w:space="0" w:color="auto"/>
            </w:tcBorders>
          </w:tcPr>
          <w:p w14:paraId="7A011BB0"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14:paraId="7A011BB1" w14:textId="77777777" w:rsidR="001827E7" w:rsidRPr="004429B2" w:rsidRDefault="001827E7" w:rsidP="001827E7">
            <w:pPr>
              <w:bidi/>
              <w:rPr>
                <w:rFonts w:asciiTheme="majorBidi" w:hAnsiTheme="majorBidi" w:cstheme="majorBidi"/>
                <w:sz w:val="24"/>
                <w:szCs w:val="24"/>
                <w:rtl/>
                <w:lang w:bidi="ar-JO"/>
              </w:rPr>
            </w:pPr>
          </w:p>
        </w:tc>
        <w:tc>
          <w:tcPr>
            <w:tcW w:w="1515" w:type="dxa"/>
            <w:tcBorders>
              <w:left w:val="single" w:sz="4" w:space="0" w:color="auto"/>
              <w:bottom w:val="single" w:sz="4" w:space="0" w:color="auto"/>
              <w:right w:val="thickThinLargeGap" w:sz="2" w:space="0" w:color="auto"/>
            </w:tcBorders>
            <w:vAlign w:val="center"/>
          </w:tcPr>
          <w:p w14:paraId="7A011BB2" w14:textId="77777777" w:rsidR="001827E7" w:rsidRPr="002816F6" w:rsidRDefault="001827E7" w:rsidP="001827E7">
            <w:pPr>
              <w:jc w:val="center"/>
              <w:rPr>
                <w:rFonts w:asciiTheme="majorBidi" w:hAnsiTheme="majorBidi" w:cstheme="majorBidi"/>
                <w:sz w:val="28"/>
                <w:szCs w:val="28"/>
                <w:rtl/>
                <w:lang w:bidi="ar-JO"/>
              </w:rPr>
            </w:pPr>
          </w:p>
        </w:tc>
      </w:tr>
      <w:tr w:rsidR="001827E7" w:rsidRPr="002816F6" w14:paraId="7A011BB7" w14:textId="77777777" w:rsidTr="00731C8F">
        <w:tc>
          <w:tcPr>
            <w:tcW w:w="700" w:type="dxa"/>
            <w:tcBorders>
              <w:left w:val="thickThinLargeGap" w:sz="2" w:space="0" w:color="auto"/>
              <w:bottom w:val="thickThinLargeGap" w:sz="2" w:space="0" w:color="auto"/>
              <w:right w:val="single" w:sz="4" w:space="0" w:color="auto"/>
            </w:tcBorders>
          </w:tcPr>
          <w:p w14:paraId="7A011BB4" w14:textId="77777777" w:rsidR="001827E7" w:rsidRDefault="001827E7" w:rsidP="001827E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bottom w:val="thickThinLargeGap" w:sz="2" w:space="0" w:color="auto"/>
              <w:right w:val="single" w:sz="4" w:space="0" w:color="auto"/>
            </w:tcBorders>
          </w:tcPr>
          <w:p w14:paraId="7A011BB5" w14:textId="77777777" w:rsidR="001827E7" w:rsidRPr="004429B2" w:rsidRDefault="001827E7" w:rsidP="001827E7">
            <w:pPr>
              <w:rPr>
                <w:rFonts w:asciiTheme="majorBidi" w:hAnsiTheme="majorBidi" w:cstheme="majorBidi"/>
                <w:sz w:val="24"/>
                <w:szCs w:val="24"/>
                <w:rtl/>
                <w:lang w:bidi="ar-JO"/>
              </w:rPr>
            </w:pPr>
          </w:p>
        </w:tc>
        <w:tc>
          <w:tcPr>
            <w:tcW w:w="1515" w:type="dxa"/>
            <w:tcBorders>
              <w:left w:val="single" w:sz="4" w:space="0" w:color="auto"/>
              <w:bottom w:val="thickThinLargeGap" w:sz="2" w:space="0" w:color="auto"/>
              <w:right w:val="thickThinLargeGap" w:sz="2" w:space="0" w:color="auto"/>
            </w:tcBorders>
            <w:vAlign w:val="center"/>
          </w:tcPr>
          <w:p w14:paraId="7A011BB6" w14:textId="77777777" w:rsidR="001827E7" w:rsidRPr="002816F6" w:rsidRDefault="001827E7" w:rsidP="001827E7">
            <w:pPr>
              <w:jc w:val="center"/>
              <w:rPr>
                <w:rFonts w:asciiTheme="majorBidi" w:hAnsiTheme="majorBidi" w:cstheme="majorBidi"/>
                <w:sz w:val="28"/>
                <w:szCs w:val="28"/>
                <w:rtl/>
                <w:lang w:bidi="ar-JO"/>
              </w:rPr>
            </w:pPr>
          </w:p>
        </w:tc>
      </w:tr>
    </w:tbl>
    <w:p w14:paraId="7A011BB8" w14:textId="77777777" w:rsidR="00000D15" w:rsidRPr="009F4B11" w:rsidRDefault="00000D15" w:rsidP="00000D15">
      <w:pPr>
        <w:spacing w:after="0"/>
        <w:jc w:val="center"/>
        <w:rPr>
          <w:rFonts w:asciiTheme="majorBidi" w:hAnsiTheme="majorBidi" w:cstheme="majorBidi"/>
          <w:b/>
          <w:bCs/>
          <w:sz w:val="12"/>
          <w:szCs w:val="12"/>
          <w:rtl/>
        </w:rPr>
      </w:pPr>
    </w:p>
    <w:p w14:paraId="7A011BB9"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A011BBC"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A011BB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CA95346" w14:textId="77777777" w:rsidR="009A42B6" w:rsidRPr="009A42B6" w:rsidRDefault="009A42B6" w:rsidP="009A42B6">
            <w:pPr>
              <w:pStyle w:val="ListParagraph"/>
              <w:numPr>
                <w:ilvl w:val="0"/>
                <w:numId w:val="13"/>
              </w:numPr>
              <w:spacing w:after="0" w:line="240" w:lineRule="auto"/>
              <w:ind w:left="246" w:hanging="246"/>
              <w:rPr>
                <w:rFonts w:asciiTheme="majorBidi" w:hAnsiTheme="majorBidi" w:cstheme="majorBidi"/>
                <w:b/>
                <w:bCs/>
                <w:sz w:val="24"/>
                <w:szCs w:val="24"/>
                <w:lang w:bidi="ar-JO"/>
              </w:rPr>
            </w:pPr>
            <w:r w:rsidRPr="009A42B6">
              <w:rPr>
                <w:rFonts w:asciiTheme="majorBidi" w:hAnsiTheme="majorBidi" w:cstheme="majorBidi" w:hint="cs"/>
                <w:b/>
                <w:bCs/>
                <w:sz w:val="24"/>
                <w:szCs w:val="24"/>
                <w:rtl/>
                <w:lang w:bidi="ar-JO"/>
              </w:rPr>
              <w:t xml:space="preserve">صلاح احمد هريدي، دراسات في تاريخ العرب الحديث، (الإسكندرية، دار الوفاء لدنيا الطباعة والنشر، 1999) </w:t>
            </w:r>
          </w:p>
          <w:p w14:paraId="26F97071" w14:textId="77777777" w:rsidR="009A42B6" w:rsidRPr="009A42B6" w:rsidRDefault="009A42B6" w:rsidP="009A42B6">
            <w:pPr>
              <w:pStyle w:val="ListParagraph"/>
              <w:numPr>
                <w:ilvl w:val="0"/>
                <w:numId w:val="13"/>
              </w:numPr>
              <w:spacing w:after="0" w:line="240" w:lineRule="auto"/>
              <w:ind w:left="246" w:hanging="246"/>
              <w:rPr>
                <w:rFonts w:asciiTheme="majorBidi" w:hAnsiTheme="majorBidi" w:cstheme="majorBidi"/>
                <w:b/>
                <w:bCs/>
                <w:sz w:val="24"/>
                <w:szCs w:val="24"/>
                <w:lang w:bidi="ar-JO"/>
              </w:rPr>
            </w:pPr>
            <w:r w:rsidRPr="009A42B6">
              <w:rPr>
                <w:rFonts w:asciiTheme="majorBidi" w:hAnsiTheme="majorBidi" w:cstheme="majorBidi" w:hint="cs"/>
                <w:b/>
                <w:bCs/>
                <w:sz w:val="24"/>
                <w:szCs w:val="24"/>
                <w:rtl/>
                <w:lang w:bidi="ar-JO"/>
              </w:rPr>
              <w:t xml:space="preserve">عبد الكريم رافق، العرب والعثمانيون، 1516-1916، (مكتبة أطلس، دمشق،1993) </w:t>
            </w:r>
          </w:p>
          <w:p w14:paraId="00C1EAC4" w14:textId="0A56614B" w:rsidR="00000D15" w:rsidRPr="009A42B6" w:rsidRDefault="002C3B89" w:rsidP="0012584E">
            <w:pPr>
              <w:pStyle w:val="ListParagraph"/>
              <w:numPr>
                <w:ilvl w:val="0"/>
                <w:numId w:val="13"/>
              </w:numPr>
              <w:spacing w:after="0" w:line="240" w:lineRule="auto"/>
              <w:ind w:left="246" w:hanging="246"/>
              <w:rPr>
                <w:rFonts w:asciiTheme="majorBidi" w:hAnsiTheme="majorBidi" w:cstheme="majorBidi"/>
                <w:b/>
                <w:bCs/>
                <w:sz w:val="24"/>
                <w:szCs w:val="24"/>
                <w:lang w:bidi="ar-JO"/>
              </w:rPr>
            </w:pPr>
            <w:r w:rsidRPr="009A42B6">
              <w:rPr>
                <w:rFonts w:asciiTheme="majorBidi" w:hAnsiTheme="majorBidi" w:cstheme="majorBidi" w:hint="cs"/>
                <w:b/>
                <w:bCs/>
                <w:sz w:val="24"/>
                <w:szCs w:val="24"/>
                <w:rtl/>
                <w:lang w:bidi="ar-JO"/>
              </w:rPr>
              <w:t xml:space="preserve">عزت عبد الكريم، دراسات في تاريخ العرب الحديث، </w:t>
            </w:r>
            <w:r w:rsidR="0012584E" w:rsidRPr="009A42B6">
              <w:rPr>
                <w:rFonts w:asciiTheme="majorBidi" w:hAnsiTheme="majorBidi" w:cstheme="majorBidi" w:hint="cs"/>
                <w:b/>
                <w:bCs/>
                <w:sz w:val="24"/>
                <w:szCs w:val="24"/>
                <w:rtl/>
                <w:lang w:bidi="ar-JO"/>
              </w:rPr>
              <w:t>(</w:t>
            </w:r>
            <w:r w:rsidRPr="009A42B6">
              <w:rPr>
                <w:rFonts w:asciiTheme="majorBidi" w:hAnsiTheme="majorBidi" w:cstheme="majorBidi" w:hint="cs"/>
                <w:b/>
                <w:bCs/>
                <w:sz w:val="24"/>
                <w:szCs w:val="24"/>
                <w:rtl/>
                <w:lang w:bidi="ar-JO"/>
              </w:rPr>
              <w:t>دار النهضة العربية، بيروت، 1970</w:t>
            </w:r>
            <w:r w:rsidR="0012584E" w:rsidRPr="009A42B6">
              <w:rPr>
                <w:rFonts w:asciiTheme="majorBidi" w:hAnsiTheme="majorBidi" w:cstheme="majorBidi" w:hint="cs"/>
                <w:b/>
                <w:bCs/>
                <w:sz w:val="24"/>
                <w:szCs w:val="24"/>
                <w:rtl/>
                <w:lang w:bidi="ar-JO"/>
              </w:rPr>
              <w:t>)</w:t>
            </w:r>
            <w:r w:rsidRPr="009A42B6">
              <w:rPr>
                <w:rFonts w:asciiTheme="majorBidi" w:hAnsiTheme="majorBidi" w:cstheme="majorBidi" w:hint="cs"/>
                <w:b/>
                <w:bCs/>
                <w:sz w:val="24"/>
                <w:szCs w:val="24"/>
                <w:rtl/>
                <w:lang w:bidi="ar-JO"/>
              </w:rPr>
              <w:t>.</w:t>
            </w:r>
          </w:p>
          <w:p w14:paraId="7A26C371" w14:textId="79CFC1D2" w:rsidR="009A42B6" w:rsidRPr="009A42B6" w:rsidRDefault="009A42B6" w:rsidP="0012584E">
            <w:pPr>
              <w:pStyle w:val="ListParagraph"/>
              <w:numPr>
                <w:ilvl w:val="0"/>
                <w:numId w:val="13"/>
              </w:numPr>
              <w:spacing w:after="0" w:line="240" w:lineRule="auto"/>
              <w:ind w:left="246" w:hanging="246"/>
              <w:rPr>
                <w:rFonts w:asciiTheme="majorBidi" w:hAnsiTheme="majorBidi" w:cstheme="majorBidi"/>
                <w:b/>
                <w:bCs/>
                <w:sz w:val="24"/>
                <w:szCs w:val="24"/>
                <w:lang w:bidi="ar-JO"/>
              </w:rPr>
            </w:pPr>
            <w:r w:rsidRPr="009A42B6">
              <w:rPr>
                <w:rFonts w:asciiTheme="majorBidi" w:hAnsiTheme="majorBidi" w:cstheme="majorBidi" w:hint="cs"/>
                <w:b/>
                <w:bCs/>
                <w:sz w:val="24"/>
                <w:szCs w:val="24"/>
                <w:rtl/>
                <w:lang w:bidi="ar-JO"/>
              </w:rPr>
              <w:t>علي محافظة، الاتجاهات الفكرية عند العرب، بيروت، المؤسسة العربية للدراسات والنشر، 1976.</w:t>
            </w:r>
          </w:p>
          <w:p w14:paraId="7A011BBB" w14:textId="503DD423" w:rsidR="009A42B6" w:rsidRPr="007830F4" w:rsidRDefault="0012584E" w:rsidP="007830F4">
            <w:pPr>
              <w:pStyle w:val="ListParagraph"/>
              <w:numPr>
                <w:ilvl w:val="0"/>
                <w:numId w:val="13"/>
              </w:numPr>
              <w:spacing w:after="0" w:line="240" w:lineRule="auto"/>
              <w:ind w:left="246" w:hanging="246"/>
              <w:rPr>
                <w:rFonts w:asciiTheme="majorBidi" w:hAnsiTheme="majorBidi" w:cstheme="majorBidi"/>
                <w:b/>
                <w:bCs/>
                <w:sz w:val="24"/>
                <w:szCs w:val="24"/>
                <w:rtl/>
                <w:lang w:bidi="ar-JO"/>
              </w:rPr>
            </w:pPr>
            <w:r w:rsidRPr="009A42B6">
              <w:rPr>
                <w:rFonts w:asciiTheme="majorBidi" w:hAnsiTheme="majorBidi" w:cstheme="majorBidi" w:hint="cs"/>
                <w:b/>
                <w:bCs/>
                <w:sz w:val="24"/>
                <w:szCs w:val="24"/>
                <w:rtl/>
                <w:lang w:bidi="ar-JO"/>
              </w:rPr>
              <w:t>عمر عبد العزيز عمر، دراسات في تاريخ العرب الحديث، الشرق العربي من الفتح العثماني حتى نهاية القرن الثامن عش</w:t>
            </w:r>
            <w:r w:rsidR="006D2A8E" w:rsidRPr="009A42B6">
              <w:rPr>
                <w:rFonts w:asciiTheme="majorBidi" w:hAnsiTheme="majorBidi" w:cstheme="majorBidi" w:hint="cs"/>
                <w:b/>
                <w:bCs/>
                <w:sz w:val="24"/>
                <w:szCs w:val="24"/>
                <w:rtl/>
                <w:lang w:bidi="ar-JO"/>
              </w:rPr>
              <w:t>ر</w:t>
            </w:r>
            <w:r w:rsidRPr="009A42B6">
              <w:rPr>
                <w:rFonts w:asciiTheme="majorBidi" w:hAnsiTheme="majorBidi" w:cstheme="majorBidi" w:hint="cs"/>
                <w:b/>
                <w:bCs/>
                <w:sz w:val="24"/>
                <w:szCs w:val="24"/>
                <w:rtl/>
                <w:lang w:bidi="ar-JO"/>
              </w:rPr>
              <w:t>،</w:t>
            </w:r>
            <w:r w:rsidR="006D2A8E" w:rsidRPr="009A42B6">
              <w:rPr>
                <w:rFonts w:asciiTheme="majorBidi" w:hAnsiTheme="majorBidi" w:cstheme="majorBidi" w:hint="cs"/>
                <w:b/>
                <w:bCs/>
                <w:sz w:val="24"/>
                <w:szCs w:val="24"/>
                <w:rtl/>
                <w:lang w:bidi="ar-JO"/>
              </w:rPr>
              <w:t xml:space="preserve"> </w:t>
            </w:r>
            <w:proofErr w:type="gramStart"/>
            <w:r w:rsidRPr="009A42B6">
              <w:rPr>
                <w:rFonts w:asciiTheme="majorBidi" w:hAnsiTheme="majorBidi" w:cstheme="majorBidi" w:hint="cs"/>
                <w:b/>
                <w:bCs/>
                <w:sz w:val="24"/>
                <w:szCs w:val="24"/>
                <w:rtl/>
                <w:lang w:bidi="ar-JO"/>
              </w:rPr>
              <w:t>( دار</w:t>
            </w:r>
            <w:proofErr w:type="gramEnd"/>
            <w:r w:rsidRPr="009A42B6">
              <w:rPr>
                <w:rFonts w:asciiTheme="majorBidi" w:hAnsiTheme="majorBidi" w:cstheme="majorBidi" w:hint="cs"/>
                <w:b/>
                <w:bCs/>
                <w:sz w:val="24"/>
                <w:szCs w:val="24"/>
                <w:rtl/>
                <w:lang w:bidi="ar-JO"/>
              </w:rPr>
              <w:t xml:space="preserve"> النهضة العربية، بيروت، 1971).</w:t>
            </w:r>
          </w:p>
        </w:tc>
      </w:tr>
      <w:tr w:rsidR="00000D15" w:rsidRPr="002816F6" w14:paraId="7A011BBF" w14:textId="77777777" w:rsidTr="007B7F3C">
        <w:trPr>
          <w:trHeight w:val="340"/>
        </w:trPr>
        <w:tc>
          <w:tcPr>
            <w:tcW w:w="2527" w:type="dxa"/>
            <w:tcBorders>
              <w:left w:val="thinThickLargeGap" w:sz="2" w:space="0" w:color="auto"/>
            </w:tcBorders>
            <w:shd w:val="clear" w:color="auto" w:fill="D9D9D9" w:themeFill="background1" w:themeFillShade="D9"/>
          </w:tcPr>
          <w:p w14:paraId="7A011BB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6865C27F" w14:textId="77777777" w:rsidR="006A5C1E" w:rsidRPr="006A5C1E" w:rsidRDefault="009A42B6" w:rsidP="006A5C1E">
            <w:pPr>
              <w:pStyle w:val="ListParagraph"/>
              <w:numPr>
                <w:ilvl w:val="0"/>
                <w:numId w:val="13"/>
              </w:numPr>
              <w:spacing w:after="200" w:line="276" w:lineRule="auto"/>
              <w:rPr>
                <w:rFonts w:asciiTheme="minorBidi" w:hAnsiTheme="minorBidi"/>
                <w:b/>
                <w:bCs/>
                <w:sz w:val="24"/>
                <w:szCs w:val="24"/>
              </w:rPr>
            </w:pPr>
            <w:r w:rsidRPr="006A5C1E">
              <w:rPr>
                <w:rFonts w:asciiTheme="minorBidi" w:hAnsiTheme="minorBidi"/>
                <w:b/>
                <w:bCs/>
                <w:sz w:val="24"/>
                <w:szCs w:val="24"/>
                <w:rtl/>
              </w:rPr>
              <w:t>جورج انطونيوس، يقظة العرب، ط1، بيروت، 1962.</w:t>
            </w:r>
          </w:p>
          <w:p w14:paraId="372CB456" w14:textId="77777777" w:rsidR="006A5C1E" w:rsidRPr="006A5C1E" w:rsidRDefault="006A5C1E" w:rsidP="007B095F">
            <w:pPr>
              <w:pStyle w:val="ListParagraph"/>
              <w:numPr>
                <w:ilvl w:val="0"/>
                <w:numId w:val="13"/>
              </w:numPr>
              <w:spacing w:after="200" w:line="276" w:lineRule="auto"/>
              <w:ind w:left="360"/>
              <w:rPr>
                <w:rFonts w:asciiTheme="minorBidi" w:hAnsiTheme="minorBidi"/>
                <w:b/>
                <w:bCs/>
                <w:sz w:val="24"/>
                <w:szCs w:val="24"/>
              </w:rPr>
            </w:pPr>
            <w:r w:rsidRPr="006A5C1E">
              <w:rPr>
                <w:rFonts w:asciiTheme="minorBidi" w:hAnsiTheme="minorBidi"/>
                <w:b/>
                <w:bCs/>
                <w:sz w:val="24"/>
                <w:szCs w:val="24"/>
                <w:rtl/>
                <w:lang w:bidi="ar-JO"/>
              </w:rPr>
              <w:t xml:space="preserve">عبد الكريم </w:t>
            </w:r>
            <w:proofErr w:type="spellStart"/>
            <w:r w:rsidRPr="006A5C1E">
              <w:rPr>
                <w:rFonts w:asciiTheme="minorBidi" w:hAnsiTheme="minorBidi"/>
                <w:b/>
                <w:bCs/>
                <w:sz w:val="24"/>
                <w:szCs w:val="24"/>
                <w:rtl/>
                <w:lang w:bidi="ar-JO"/>
              </w:rPr>
              <w:t>غرايبه</w:t>
            </w:r>
            <w:proofErr w:type="spellEnd"/>
            <w:r w:rsidRPr="006A5C1E">
              <w:rPr>
                <w:rFonts w:asciiTheme="minorBidi" w:hAnsiTheme="minorBidi"/>
                <w:b/>
                <w:bCs/>
                <w:sz w:val="24"/>
                <w:szCs w:val="24"/>
                <w:rtl/>
                <w:lang w:bidi="ar-JO"/>
              </w:rPr>
              <w:t>، تاريخ العرب الحديث، بيروت، 1984.</w:t>
            </w:r>
          </w:p>
          <w:p w14:paraId="75EEFBBE" w14:textId="6C3C9557" w:rsidR="007830F4" w:rsidRDefault="007830F4" w:rsidP="007B095F">
            <w:pPr>
              <w:pStyle w:val="ListParagraph"/>
              <w:numPr>
                <w:ilvl w:val="0"/>
                <w:numId w:val="13"/>
              </w:numPr>
              <w:spacing w:after="200" w:line="276" w:lineRule="auto"/>
              <w:ind w:left="360"/>
              <w:rPr>
                <w:rFonts w:asciiTheme="minorBidi" w:hAnsiTheme="minorBidi"/>
                <w:b/>
                <w:bCs/>
                <w:sz w:val="24"/>
                <w:szCs w:val="24"/>
              </w:rPr>
            </w:pPr>
            <w:r w:rsidRPr="009A42B6">
              <w:rPr>
                <w:rFonts w:asciiTheme="majorBidi" w:hAnsiTheme="majorBidi" w:cstheme="majorBidi" w:hint="cs"/>
                <w:b/>
                <w:bCs/>
                <w:sz w:val="24"/>
                <w:szCs w:val="24"/>
                <w:rtl/>
                <w:lang w:bidi="ar-JO"/>
              </w:rPr>
              <w:t>فدوى نصيرات، المسيحيون العرب وفكرة القومية العربية، (مركز دراسات الوحدة العربية، بيروت، 2009)</w:t>
            </w:r>
          </w:p>
          <w:p w14:paraId="14A53A27" w14:textId="6F00349A" w:rsidR="00000D15" w:rsidRPr="006A5C1E" w:rsidRDefault="00A45107" w:rsidP="007B095F">
            <w:pPr>
              <w:pStyle w:val="ListParagraph"/>
              <w:numPr>
                <w:ilvl w:val="0"/>
                <w:numId w:val="13"/>
              </w:numPr>
              <w:spacing w:after="200" w:line="276" w:lineRule="auto"/>
              <w:ind w:left="360"/>
              <w:rPr>
                <w:rFonts w:asciiTheme="minorBidi" w:hAnsiTheme="minorBidi"/>
                <w:b/>
                <w:bCs/>
                <w:sz w:val="24"/>
                <w:szCs w:val="24"/>
              </w:rPr>
            </w:pPr>
            <w:proofErr w:type="spellStart"/>
            <w:r w:rsidRPr="006A5C1E">
              <w:rPr>
                <w:rFonts w:asciiTheme="minorBidi" w:hAnsiTheme="minorBidi"/>
                <w:b/>
                <w:bCs/>
                <w:sz w:val="24"/>
                <w:szCs w:val="24"/>
                <w:rtl/>
              </w:rPr>
              <w:t>لوتسكي</w:t>
            </w:r>
            <w:proofErr w:type="spellEnd"/>
            <w:r w:rsidRPr="006A5C1E">
              <w:rPr>
                <w:rFonts w:asciiTheme="minorBidi" w:hAnsiTheme="minorBidi"/>
                <w:b/>
                <w:bCs/>
                <w:sz w:val="24"/>
                <w:szCs w:val="24"/>
                <w:rtl/>
              </w:rPr>
              <w:t>، تاريخ الأقطار العربية الحديث، دار التقدم، موسكو.</w:t>
            </w:r>
          </w:p>
          <w:p w14:paraId="3BBA1650" w14:textId="77777777" w:rsidR="00E852C1" w:rsidRPr="006A5C1E" w:rsidRDefault="006A5C1E" w:rsidP="007B095F">
            <w:pPr>
              <w:pStyle w:val="ListParagraph"/>
              <w:numPr>
                <w:ilvl w:val="0"/>
                <w:numId w:val="13"/>
              </w:numPr>
              <w:spacing w:after="200" w:line="276" w:lineRule="auto"/>
              <w:ind w:left="360"/>
              <w:rPr>
                <w:rFonts w:asciiTheme="minorBidi" w:hAnsiTheme="minorBidi"/>
                <w:b/>
                <w:bCs/>
                <w:sz w:val="24"/>
                <w:szCs w:val="24"/>
              </w:rPr>
            </w:pPr>
            <w:r w:rsidRPr="006A5C1E">
              <w:rPr>
                <w:rFonts w:asciiTheme="minorBidi" w:hAnsiTheme="minorBidi"/>
                <w:b/>
                <w:bCs/>
                <w:sz w:val="24"/>
                <w:szCs w:val="24"/>
                <w:rtl/>
              </w:rPr>
              <w:t>لويس يونغ، العرب وأوروبا، ترجمة: ميشيل ازرق، بيروت، 1979.</w:t>
            </w:r>
          </w:p>
          <w:p w14:paraId="6CF6D4E6" w14:textId="77777777" w:rsidR="006A5C1E" w:rsidRPr="006A5C1E" w:rsidRDefault="006A5C1E" w:rsidP="007B095F">
            <w:pPr>
              <w:pStyle w:val="ListParagraph"/>
              <w:numPr>
                <w:ilvl w:val="0"/>
                <w:numId w:val="13"/>
              </w:numPr>
              <w:spacing w:after="200" w:line="276" w:lineRule="auto"/>
              <w:ind w:left="360"/>
              <w:rPr>
                <w:rFonts w:asciiTheme="minorBidi" w:hAnsiTheme="minorBidi"/>
                <w:b/>
                <w:bCs/>
                <w:sz w:val="24"/>
                <w:szCs w:val="24"/>
              </w:rPr>
            </w:pPr>
            <w:r w:rsidRPr="006A5C1E">
              <w:rPr>
                <w:rFonts w:asciiTheme="minorBidi" w:hAnsiTheme="minorBidi"/>
                <w:b/>
                <w:bCs/>
                <w:sz w:val="24"/>
                <w:szCs w:val="24"/>
                <w:rtl/>
              </w:rPr>
              <w:t>محمد فؤاد كوبريلي، قيام الدولة العثمانية، ترجمة: احمد السعيد سليمان، القاهرة، 1967.</w:t>
            </w:r>
          </w:p>
          <w:p w14:paraId="76BB0578" w14:textId="77777777" w:rsidR="006A5C1E" w:rsidRPr="006A5C1E" w:rsidRDefault="006A5C1E" w:rsidP="007B095F">
            <w:pPr>
              <w:pStyle w:val="ListParagraph"/>
              <w:numPr>
                <w:ilvl w:val="0"/>
                <w:numId w:val="13"/>
              </w:numPr>
              <w:spacing w:after="200" w:line="276" w:lineRule="auto"/>
              <w:ind w:left="360"/>
              <w:rPr>
                <w:rFonts w:asciiTheme="minorBidi" w:hAnsiTheme="minorBidi"/>
                <w:b/>
                <w:bCs/>
                <w:sz w:val="24"/>
                <w:szCs w:val="24"/>
              </w:rPr>
            </w:pPr>
            <w:proofErr w:type="spellStart"/>
            <w:r w:rsidRPr="006A5C1E">
              <w:rPr>
                <w:rFonts w:asciiTheme="minorBidi" w:hAnsiTheme="minorBidi"/>
                <w:b/>
                <w:bCs/>
                <w:sz w:val="24"/>
                <w:szCs w:val="24"/>
                <w:rtl/>
              </w:rPr>
              <w:t>بونداريفسكي</w:t>
            </w:r>
            <w:proofErr w:type="spellEnd"/>
            <w:r w:rsidRPr="006A5C1E">
              <w:rPr>
                <w:rFonts w:asciiTheme="minorBidi" w:hAnsiTheme="minorBidi"/>
                <w:b/>
                <w:bCs/>
                <w:sz w:val="24"/>
                <w:szCs w:val="24"/>
                <w:rtl/>
              </w:rPr>
              <w:t>، الغرب ضد العالم الإسلامي من الحملات الصليبية حتى أيامنا، ترجمة: الياس شاهين، دار التقدم، موسكو، 1985.</w:t>
            </w:r>
          </w:p>
          <w:p w14:paraId="0AD2397F" w14:textId="77777777" w:rsidR="006A5C1E" w:rsidRPr="006A5C1E" w:rsidRDefault="006A5C1E" w:rsidP="007B095F">
            <w:pPr>
              <w:pStyle w:val="ListParagraph"/>
              <w:numPr>
                <w:ilvl w:val="0"/>
                <w:numId w:val="13"/>
              </w:numPr>
              <w:spacing w:after="0" w:line="276" w:lineRule="auto"/>
              <w:ind w:left="360"/>
              <w:jc w:val="both"/>
              <w:rPr>
                <w:rFonts w:asciiTheme="minorBidi" w:hAnsiTheme="minorBidi"/>
                <w:b/>
                <w:bCs/>
                <w:sz w:val="24"/>
                <w:szCs w:val="24"/>
                <w:lang w:bidi="ar-JO"/>
              </w:rPr>
            </w:pPr>
            <w:proofErr w:type="spellStart"/>
            <w:r w:rsidRPr="006A5C1E">
              <w:rPr>
                <w:rFonts w:asciiTheme="minorBidi" w:hAnsiTheme="minorBidi"/>
                <w:b/>
                <w:bCs/>
                <w:sz w:val="24"/>
                <w:szCs w:val="24"/>
                <w:rtl/>
                <w:lang w:bidi="ar-JO"/>
              </w:rPr>
              <w:t>أوزتونا</w:t>
            </w:r>
            <w:proofErr w:type="spellEnd"/>
            <w:r w:rsidRPr="006A5C1E">
              <w:rPr>
                <w:rFonts w:asciiTheme="minorBidi" w:hAnsiTheme="minorBidi"/>
                <w:b/>
                <w:bCs/>
                <w:sz w:val="24"/>
                <w:szCs w:val="24"/>
                <w:rtl/>
                <w:lang w:bidi="ar-JO"/>
              </w:rPr>
              <w:t xml:space="preserve">، يلماز، تاريخ الدولة العثمانية، ترجمة، عدنان محمود سلمان، 2مج، منشورات مؤسسة فيصل للتمويل، تركيا، 1990.  </w:t>
            </w:r>
          </w:p>
          <w:p w14:paraId="7A011BBE" w14:textId="69A4C6CE" w:rsidR="0071046F" w:rsidRPr="00D76D5A" w:rsidRDefault="006A5C1E" w:rsidP="007B095F">
            <w:pPr>
              <w:pStyle w:val="ListParagraph"/>
              <w:numPr>
                <w:ilvl w:val="0"/>
                <w:numId w:val="13"/>
              </w:numPr>
              <w:spacing w:after="200" w:line="276" w:lineRule="auto"/>
              <w:ind w:left="360"/>
              <w:rPr>
                <w:rFonts w:ascii="Arabic Typesetting" w:hAnsi="Arabic Typesetting" w:cs="Arabic Typesetting"/>
                <w:sz w:val="44"/>
                <w:szCs w:val="44"/>
                <w:rtl/>
              </w:rPr>
            </w:pPr>
            <w:r w:rsidRPr="006A5C1E">
              <w:rPr>
                <w:rFonts w:asciiTheme="minorBidi" w:hAnsiTheme="minorBidi"/>
                <w:b/>
                <w:bCs/>
                <w:sz w:val="24"/>
                <w:szCs w:val="24"/>
                <w:rtl/>
              </w:rPr>
              <w:t xml:space="preserve">منذر معاليقي، معالم الفكر العربي في عصر النهضة </w:t>
            </w:r>
            <w:proofErr w:type="gramStart"/>
            <w:r w:rsidRPr="006A5C1E">
              <w:rPr>
                <w:rFonts w:asciiTheme="minorBidi" w:hAnsiTheme="minorBidi"/>
                <w:b/>
                <w:bCs/>
                <w:sz w:val="24"/>
                <w:szCs w:val="24"/>
                <w:rtl/>
              </w:rPr>
              <w:t>العربية،(</w:t>
            </w:r>
            <w:proofErr w:type="gramEnd"/>
            <w:r w:rsidRPr="006A5C1E">
              <w:rPr>
                <w:rFonts w:asciiTheme="minorBidi" w:hAnsiTheme="minorBidi"/>
                <w:b/>
                <w:bCs/>
                <w:sz w:val="24"/>
                <w:szCs w:val="24"/>
                <w:rtl/>
              </w:rPr>
              <w:t>دار اقرأ، بيروت، 1986)</w:t>
            </w:r>
            <w:r w:rsidR="007830F4">
              <w:rPr>
                <w:rFonts w:asciiTheme="minorBidi" w:hAnsiTheme="minorBidi" w:hint="cs"/>
                <w:b/>
                <w:bCs/>
                <w:sz w:val="24"/>
                <w:szCs w:val="24"/>
                <w:rtl/>
              </w:rPr>
              <w:t>.</w:t>
            </w:r>
          </w:p>
        </w:tc>
      </w:tr>
      <w:tr w:rsidR="00000D15" w:rsidRPr="002816F6" w14:paraId="7A011BC2" w14:textId="77777777" w:rsidTr="007B7F3C">
        <w:trPr>
          <w:trHeight w:val="261"/>
        </w:trPr>
        <w:tc>
          <w:tcPr>
            <w:tcW w:w="2527" w:type="dxa"/>
            <w:tcBorders>
              <w:left w:val="thinThickLargeGap" w:sz="2" w:space="0" w:color="auto"/>
            </w:tcBorders>
            <w:shd w:val="clear" w:color="auto" w:fill="D9D9D9" w:themeFill="background1" w:themeFillShade="D9"/>
          </w:tcPr>
          <w:p w14:paraId="7A011BC0"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30B2BC2C" w14:textId="09AA44DA" w:rsidR="00D76D5A" w:rsidRPr="00D76D5A" w:rsidRDefault="007B095F" w:rsidP="00D76D5A">
            <w:pPr>
              <w:rPr>
                <w:rFonts w:asciiTheme="minorBidi" w:hAnsiTheme="minorBidi"/>
                <w:lang w:bidi="ar-JO"/>
              </w:rPr>
            </w:pPr>
            <w:hyperlink r:id="rId9" w:history="1">
              <w:r w:rsidR="00D76D5A" w:rsidRPr="00657820">
                <w:rPr>
                  <w:rStyle w:val="Hyperlink"/>
                  <w:rFonts w:asciiTheme="minorBidi" w:hAnsiTheme="minorBidi"/>
                </w:rPr>
                <w:t>http://library.philadelphia.edu.jo/scripts/minisa</w:t>
              </w:r>
            </w:hyperlink>
            <w:r w:rsidR="00D76D5A" w:rsidRPr="00F30741">
              <w:rPr>
                <w:rFonts w:asciiTheme="minorBidi" w:hAnsiTheme="minorBidi"/>
              </w:rPr>
              <w:t>.</w:t>
            </w:r>
            <w:r w:rsidR="00D76D5A">
              <w:rPr>
                <w:rFonts w:asciiTheme="minorBidi" w:hAnsiTheme="minorBidi" w:hint="cs"/>
                <w:rtl/>
                <w:lang w:bidi="ar-JO"/>
              </w:rPr>
              <w:t xml:space="preserve"> فيلادلفيا للأبحاث العلمية </w:t>
            </w:r>
          </w:p>
          <w:p w14:paraId="698945A4" w14:textId="1D012CD9" w:rsidR="0071046F" w:rsidRPr="0071046F" w:rsidRDefault="007B095F" w:rsidP="0071046F">
            <w:pPr>
              <w:pStyle w:val="ListParagraph"/>
              <w:numPr>
                <w:ilvl w:val="0"/>
                <w:numId w:val="6"/>
              </w:numPr>
              <w:bidi w:val="0"/>
              <w:spacing w:after="0" w:line="240" w:lineRule="auto"/>
              <w:jc w:val="both"/>
              <w:rPr>
                <w:rFonts w:asciiTheme="majorBidi" w:hAnsiTheme="majorBidi" w:cstheme="majorBidi"/>
                <w:sz w:val="28"/>
                <w:szCs w:val="28"/>
                <w:lang w:bidi="ar-JO"/>
              </w:rPr>
            </w:pPr>
            <w:hyperlink r:id="rId10" w:history="1">
              <w:r w:rsidR="0071046F" w:rsidRPr="00657820">
                <w:rPr>
                  <w:rStyle w:val="Hyperlink"/>
                  <w:rFonts w:asciiTheme="majorBidi" w:hAnsiTheme="majorBidi" w:cstheme="majorBidi"/>
                  <w:sz w:val="28"/>
                  <w:szCs w:val="28"/>
                  <w:lang w:bidi="ar-JO"/>
                </w:rPr>
                <w:t>https://arabthought.org/</w:t>
              </w:r>
            </w:hyperlink>
            <w:r w:rsidR="0071046F">
              <w:rPr>
                <w:rFonts w:asciiTheme="majorBidi" w:hAnsiTheme="majorBidi" w:cstheme="majorBidi" w:hint="cs"/>
                <w:sz w:val="28"/>
                <w:szCs w:val="28"/>
                <w:rtl/>
                <w:lang w:bidi="ar-JO"/>
              </w:rPr>
              <w:t xml:space="preserve">  </w:t>
            </w:r>
            <w:r w:rsidR="0071046F" w:rsidRPr="0071046F">
              <w:rPr>
                <w:rFonts w:asciiTheme="majorBidi" w:hAnsiTheme="majorBidi" w:cstheme="majorBidi" w:hint="cs"/>
                <w:sz w:val="28"/>
                <w:szCs w:val="28"/>
                <w:rtl/>
                <w:lang w:bidi="ar-JO"/>
              </w:rPr>
              <w:t xml:space="preserve"> </w:t>
            </w:r>
            <w:r w:rsidR="0071046F" w:rsidRPr="00D76D5A">
              <w:rPr>
                <w:rFonts w:asciiTheme="majorBidi" w:hAnsiTheme="majorBidi" w:cstheme="majorBidi" w:hint="cs"/>
                <w:sz w:val="24"/>
                <w:szCs w:val="24"/>
                <w:rtl/>
                <w:lang w:bidi="ar-JO"/>
              </w:rPr>
              <w:t xml:space="preserve">مجلة الفكر العربي </w:t>
            </w:r>
          </w:p>
          <w:p w14:paraId="78D10BEB" w14:textId="01E282DE" w:rsidR="0071046F" w:rsidRDefault="007B095F" w:rsidP="0071046F">
            <w:pPr>
              <w:pStyle w:val="ListParagraph"/>
              <w:numPr>
                <w:ilvl w:val="0"/>
                <w:numId w:val="6"/>
              </w:numPr>
              <w:bidi w:val="0"/>
              <w:spacing w:after="0" w:line="240" w:lineRule="auto"/>
              <w:jc w:val="both"/>
              <w:rPr>
                <w:rFonts w:asciiTheme="majorBidi" w:hAnsiTheme="majorBidi" w:cstheme="majorBidi"/>
                <w:sz w:val="28"/>
                <w:szCs w:val="28"/>
                <w:lang w:bidi="ar-JO"/>
              </w:rPr>
            </w:pPr>
            <w:hyperlink r:id="rId11" w:history="1">
              <w:r w:rsidR="0071046F" w:rsidRPr="00657820">
                <w:rPr>
                  <w:rStyle w:val="Hyperlink"/>
                  <w:rFonts w:asciiTheme="majorBidi" w:hAnsiTheme="majorBidi" w:cstheme="majorBidi"/>
                  <w:sz w:val="28"/>
                  <w:szCs w:val="28"/>
                  <w:lang w:bidi="ar-JO"/>
                </w:rPr>
                <w:t>https://www.iasj.net/iasj/</w:t>
              </w:r>
              <w:r w:rsidR="0071046F" w:rsidRPr="00D76D5A">
                <w:rPr>
                  <w:rStyle w:val="Hyperlink"/>
                  <w:rFonts w:asciiTheme="majorBidi" w:hAnsiTheme="majorBidi" w:cstheme="majorBidi" w:hint="cs"/>
                  <w:sz w:val="24"/>
                  <w:szCs w:val="24"/>
                  <w:rtl/>
                  <w:lang w:bidi="ar-JO"/>
                </w:rPr>
                <w:t>المجلات العلمية الاكاديمية /</w:t>
              </w:r>
            </w:hyperlink>
          </w:p>
          <w:p w14:paraId="0DFF33D2" w14:textId="23F40DDD" w:rsidR="0071046F" w:rsidRPr="0071046F" w:rsidRDefault="007B095F" w:rsidP="0071046F">
            <w:pPr>
              <w:pStyle w:val="ListParagraph"/>
              <w:numPr>
                <w:ilvl w:val="0"/>
                <w:numId w:val="6"/>
              </w:numPr>
              <w:bidi w:val="0"/>
              <w:spacing w:after="0" w:line="240" w:lineRule="auto"/>
              <w:jc w:val="both"/>
              <w:rPr>
                <w:rFonts w:asciiTheme="majorBidi" w:hAnsiTheme="majorBidi" w:cstheme="majorBidi"/>
                <w:sz w:val="28"/>
                <w:szCs w:val="28"/>
                <w:lang w:bidi="ar-JO"/>
              </w:rPr>
            </w:pPr>
            <w:hyperlink r:id="rId12" w:history="1">
              <w:r w:rsidR="0071046F" w:rsidRPr="00657820">
                <w:rPr>
                  <w:rStyle w:val="Hyperlink"/>
                  <w:rFonts w:ascii="Calibri" w:hAnsi="Calibri" w:cs="Calibri"/>
                </w:rPr>
                <w:t>https://political-encyclopedia.org/dictionary</w:t>
              </w:r>
            </w:hyperlink>
            <w:r w:rsidR="0071046F">
              <w:rPr>
                <w:rFonts w:ascii="Calibri" w:hAnsi="Calibri" w:cs="Calibri" w:hint="cs"/>
                <w:color w:val="0000FF"/>
                <w:rtl/>
              </w:rPr>
              <w:t xml:space="preserve"> الموسوعة السياسية   </w:t>
            </w:r>
          </w:p>
          <w:p w14:paraId="7A011BC1" w14:textId="2F5293DC" w:rsidR="0071046F" w:rsidRPr="002816F6" w:rsidRDefault="0071046F" w:rsidP="0071046F">
            <w:pPr>
              <w:pStyle w:val="ListParagraph"/>
              <w:numPr>
                <w:ilvl w:val="0"/>
                <w:numId w:val="6"/>
              </w:numPr>
              <w:bidi w:val="0"/>
              <w:spacing w:after="0" w:line="240" w:lineRule="auto"/>
              <w:jc w:val="both"/>
              <w:rPr>
                <w:rFonts w:asciiTheme="majorBidi" w:hAnsiTheme="majorBidi" w:cstheme="majorBidi"/>
                <w:sz w:val="28"/>
                <w:szCs w:val="28"/>
                <w:rtl/>
                <w:lang w:bidi="ar-JO"/>
              </w:rPr>
            </w:pPr>
          </w:p>
        </w:tc>
      </w:tr>
      <w:tr w:rsidR="00000D15" w:rsidRPr="002816F6" w14:paraId="7A011BC5"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7A011BC3"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lastRenderedPageBreak/>
              <w:t>البيئة المادية للتدريس</w:t>
            </w:r>
          </w:p>
        </w:tc>
        <w:tc>
          <w:tcPr>
            <w:tcW w:w="6848" w:type="dxa"/>
            <w:tcBorders>
              <w:bottom w:val="thinThickLargeGap" w:sz="2" w:space="0" w:color="auto"/>
              <w:right w:val="thinThickLargeGap" w:sz="2" w:space="0" w:color="auto"/>
            </w:tcBorders>
            <w:vAlign w:val="center"/>
          </w:tcPr>
          <w:p w14:paraId="7A011BC4" w14:textId="77777777"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A011CFF" wp14:editId="7A011D00">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E143"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7A011D01" wp14:editId="6AF5F2C3">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72CF"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H9fAIAACAFAAAOAAAAZHJzL2Uyb0RvYy54bWysVMFu1DAQvSPxD5bvNMmyLbBqtlq1KkKq&#10;2hUt6tl17G6E4zFj72aXM73wKVw58Cvt3zB2smkpe0JcEo/nzY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" filled="f"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7A011D03" wp14:editId="7A011D04">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6F6C1"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12584E">
              <w:rPr>
                <w:rFonts w:asciiTheme="majorBidi" w:hAnsiTheme="majorBidi" w:cstheme="majorBidi"/>
                <w:noProof/>
                <w:sz w:val="24"/>
                <w:szCs w:val="24"/>
                <w:rtl/>
              </w:rPr>
              <mc:AlternateContent>
                <mc:Choice Requires="wps">
                  <w:drawing>
                    <wp:anchor distT="0" distB="0" distL="114300" distR="114300" simplePos="0" relativeHeight="251657216" behindDoc="0" locked="0" layoutInCell="1" allowOverlap="1" wp14:anchorId="7A011D05" wp14:editId="55182182">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1ADF" id="مستطيل 3" o:spid="_x0000_s1026" style="position:absolute;margin-left:316.3pt;margin-top:1.5pt;width:15.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" fillcolor="black [3213]"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18D19B50" w14:textId="77777777" w:rsidR="00EF570B" w:rsidRDefault="00EF570B" w:rsidP="00D76D5A">
      <w:pPr>
        <w:rPr>
          <w:rFonts w:asciiTheme="majorBidi" w:hAnsiTheme="majorBidi" w:cstheme="majorBidi"/>
          <w:b/>
          <w:bCs/>
          <w:sz w:val="28"/>
          <w:szCs w:val="28"/>
          <w:rtl/>
          <w:lang w:bidi="ar-JO"/>
        </w:rPr>
      </w:pPr>
    </w:p>
    <w:p w14:paraId="61CA68AD" w14:textId="4998DF09" w:rsidR="00EF570B" w:rsidRPr="00CE7663" w:rsidRDefault="00000D15" w:rsidP="00EF570B">
      <w:pPr>
        <w:jc w:val="center"/>
        <w:rPr>
          <w:rFonts w:asciiTheme="majorBidi" w:hAnsiTheme="majorBidi" w:cstheme="majorBidi"/>
          <w:b/>
          <w:bCs/>
          <w:sz w:val="28"/>
          <w:szCs w:val="28"/>
          <w:rtl/>
          <w:lang w:bidi="ar-JO"/>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14:paraId="7A011BCD" w14:textId="77777777" w:rsidTr="00E744A7">
        <w:tc>
          <w:tcPr>
            <w:tcW w:w="839" w:type="dxa"/>
            <w:tcBorders>
              <w:top w:val="thinThickLargeGap" w:sz="2" w:space="0" w:color="auto"/>
              <w:left w:val="thinThickLargeGap" w:sz="2" w:space="0" w:color="auto"/>
            </w:tcBorders>
            <w:shd w:val="clear" w:color="auto" w:fill="D9D9D9" w:themeFill="background1" w:themeFillShade="D9"/>
            <w:vAlign w:val="center"/>
          </w:tcPr>
          <w:p w14:paraId="7A011BC8"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14:paraId="7A011BC9"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14:paraId="7A011BCA"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14:paraId="7A011BCB" w14:textId="77777777" w:rsidR="00000D15" w:rsidRPr="002816F6" w:rsidRDefault="00000D15" w:rsidP="00DD04B7">
            <w:pPr>
              <w:bidi/>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14:paraId="7A011BCC" w14:textId="77777777" w:rsidR="00000D15" w:rsidRPr="002816F6" w:rsidRDefault="00000D15" w:rsidP="00DD04B7">
            <w:pPr>
              <w:bidi/>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14:paraId="7A011BD3" w14:textId="77777777" w:rsidTr="00E744A7">
        <w:tc>
          <w:tcPr>
            <w:tcW w:w="839" w:type="dxa"/>
            <w:tcBorders>
              <w:left w:val="thinThickLargeGap" w:sz="2" w:space="0" w:color="auto"/>
            </w:tcBorders>
            <w:vAlign w:val="center"/>
          </w:tcPr>
          <w:p w14:paraId="7A011BCE"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14:paraId="5D7F4CB9" w14:textId="77777777" w:rsidR="00B575AD" w:rsidRPr="00B575AD" w:rsidRDefault="00000D15" w:rsidP="00B575AD">
            <w:pPr>
              <w:pStyle w:val="ListParagraph"/>
              <w:keepLines/>
              <w:numPr>
                <w:ilvl w:val="0"/>
                <w:numId w:val="6"/>
              </w:numPr>
              <w:spacing w:after="0" w:line="240" w:lineRule="auto"/>
              <w:rPr>
                <w:b/>
                <w:bCs/>
                <w:lang w:bidi="ar-JO"/>
              </w:rPr>
            </w:pPr>
            <w:r w:rsidRPr="00491FB8">
              <w:rPr>
                <w:rFonts w:asciiTheme="majorBidi" w:hAnsiTheme="majorBidi" w:cstheme="majorBidi"/>
                <w:b/>
                <w:bCs/>
                <w:sz w:val="24"/>
                <w:szCs w:val="24"/>
                <w:rtl/>
                <w:lang w:bidi="ar-JO"/>
              </w:rPr>
              <w:t>شرح رؤية ورسالة الكلية، واهداف ومخرجات تعلم المادة</w:t>
            </w:r>
            <w:r w:rsidR="00B575AD">
              <w:rPr>
                <w:rFonts w:asciiTheme="majorBidi" w:hAnsiTheme="majorBidi" w:cstheme="majorBidi" w:hint="cs"/>
                <w:b/>
                <w:bCs/>
                <w:sz w:val="24"/>
                <w:szCs w:val="24"/>
                <w:rtl/>
                <w:lang w:bidi="ar-JO"/>
              </w:rPr>
              <w:t>:</w:t>
            </w:r>
          </w:p>
          <w:p w14:paraId="7A011BCF" w14:textId="6CD4E5CC" w:rsidR="00000D15" w:rsidRPr="00D547A1" w:rsidRDefault="00000D15" w:rsidP="00D547A1">
            <w:pPr>
              <w:pStyle w:val="ListParagraph"/>
              <w:keepLines/>
              <w:numPr>
                <w:ilvl w:val="0"/>
                <w:numId w:val="6"/>
              </w:numPr>
              <w:spacing w:after="0" w:line="240" w:lineRule="auto"/>
              <w:rPr>
                <w:b/>
                <w:bCs/>
                <w:rtl/>
                <w:lang w:bidi="ar-JO"/>
              </w:rPr>
            </w:pPr>
            <w:r w:rsidRPr="00491FB8">
              <w:rPr>
                <w:rFonts w:asciiTheme="majorBidi" w:hAnsiTheme="majorBidi" w:cstheme="majorBidi"/>
                <w:b/>
                <w:bCs/>
                <w:sz w:val="24"/>
                <w:szCs w:val="24"/>
                <w:rtl/>
                <w:lang w:bidi="ar-JO"/>
              </w:rPr>
              <w:t xml:space="preserve"> </w:t>
            </w:r>
            <w:r w:rsidR="00B575AD">
              <w:rPr>
                <w:rFonts w:asciiTheme="majorBidi" w:hAnsiTheme="majorBidi" w:cstheme="majorBidi" w:hint="cs"/>
                <w:b/>
                <w:bCs/>
                <w:sz w:val="24"/>
                <w:szCs w:val="24"/>
                <w:rtl/>
                <w:lang w:bidi="ar-JO"/>
              </w:rPr>
              <w:t xml:space="preserve">استعراض قائمة المصادر الأساسية المساندة </w:t>
            </w:r>
            <w:r w:rsidR="00B575AD">
              <w:rPr>
                <w:rFonts w:hint="cs"/>
                <w:b/>
                <w:bCs/>
                <w:rtl/>
                <w:lang w:bidi="ar-JO"/>
              </w:rPr>
              <w:t xml:space="preserve"> </w:t>
            </w:r>
          </w:p>
        </w:tc>
        <w:tc>
          <w:tcPr>
            <w:tcW w:w="1406" w:type="dxa"/>
            <w:tcBorders>
              <w:bottom w:val="dashSmallGap" w:sz="4" w:space="0" w:color="auto"/>
              <w:right w:val="single" w:sz="4" w:space="0" w:color="auto"/>
            </w:tcBorders>
            <w:shd w:val="clear" w:color="auto" w:fill="FFFFFF" w:themeFill="background1"/>
          </w:tcPr>
          <w:p w14:paraId="7A011BD0" w14:textId="1F8A9526" w:rsidR="00000D15" w:rsidRPr="007B782E" w:rsidRDefault="00B575AD" w:rsidP="00DD04B7">
            <w:pPr>
              <w:bidi/>
              <w:rPr>
                <w:rFonts w:asciiTheme="minorBidi" w:hAnsiTheme="minorBidi"/>
                <w:rtl/>
                <w:lang w:bidi="ar-JO"/>
              </w:rPr>
            </w:pPr>
            <w:r>
              <w:rPr>
                <w:rFonts w:asciiTheme="minorBidi" w:hAnsiTheme="minorBidi" w:hint="cs"/>
                <w:rtl/>
                <w:lang w:bidi="ar-JO"/>
              </w:rPr>
              <w:t xml:space="preserve">محاضرة </w:t>
            </w:r>
          </w:p>
        </w:tc>
        <w:tc>
          <w:tcPr>
            <w:tcW w:w="1454" w:type="dxa"/>
            <w:tcBorders>
              <w:bottom w:val="dashSmallGap" w:sz="4" w:space="0" w:color="auto"/>
            </w:tcBorders>
            <w:shd w:val="clear" w:color="auto" w:fill="FFFFFF" w:themeFill="background1"/>
          </w:tcPr>
          <w:p w14:paraId="7A011BD1" w14:textId="77777777" w:rsidR="00000D15" w:rsidRPr="007B782E" w:rsidRDefault="00000D15" w:rsidP="00DD04B7">
            <w:pPr>
              <w:bidi/>
              <w:rPr>
                <w:rFonts w:asciiTheme="minorBidi" w:hAnsiTheme="minorBidi"/>
                <w:rtl/>
                <w:lang w:bidi="ar-JO"/>
              </w:rPr>
            </w:pPr>
          </w:p>
        </w:tc>
        <w:tc>
          <w:tcPr>
            <w:tcW w:w="1550" w:type="dxa"/>
            <w:tcBorders>
              <w:bottom w:val="dashSmallGap" w:sz="4" w:space="0" w:color="auto"/>
              <w:right w:val="thinThickLargeGap" w:sz="2" w:space="0" w:color="auto"/>
            </w:tcBorders>
            <w:shd w:val="clear" w:color="auto" w:fill="FFFFFF" w:themeFill="background1"/>
          </w:tcPr>
          <w:p w14:paraId="7A011BD2" w14:textId="77777777" w:rsidR="00000D15" w:rsidRPr="007B782E" w:rsidRDefault="00000D15" w:rsidP="00DD04B7">
            <w:pPr>
              <w:bidi/>
              <w:rPr>
                <w:rFonts w:asciiTheme="minorBidi" w:hAnsiTheme="minorBidi"/>
                <w:rtl/>
                <w:lang w:bidi="ar-JO"/>
              </w:rPr>
            </w:pPr>
            <w:r w:rsidRPr="007B782E">
              <w:rPr>
                <w:rFonts w:asciiTheme="minorBidi" w:hAnsiTheme="minorBidi"/>
                <w:rtl/>
                <w:lang w:bidi="ar-JO"/>
              </w:rPr>
              <w:t>الخطة الدراسية</w:t>
            </w:r>
          </w:p>
        </w:tc>
      </w:tr>
      <w:tr w:rsidR="00000D15" w:rsidRPr="002816F6" w14:paraId="7A011BD9" w14:textId="77777777" w:rsidTr="00E744A7">
        <w:tc>
          <w:tcPr>
            <w:tcW w:w="839" w:type="dxa"/>
            <w:tcBorders>
              <w:top w:val="dashSmallGap" w:sz="4" w:space="0" w:color="auto"/>
              <w:left w:val="thinThickLargeGap" w:sz="2" w:space="0" w:color="auto"/>
            </w:tcBorders>
            <w:vAlign w:val="center"/>
          </w:tcPr>
          <w:p w14:paraId="7A011BD4"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14:paraId="31C27CE4" w14:textId="0D3DF52C" w:rsidR="00C1749F" w:rsidRDefault="00D547A1" w:rsidP="00A318AF">
            <w:pPr>
              <w:pStyle w:val="ListParagraph"/>
              <w:keepLines/>
              <w:numPr>
                <w:ilvl w:val="0"/>
                <w:numId w:val="6"/>
              </w:numPr>
              <w:spacing w:after="0" w:line="240" w:lineRule="auto"/>
              <w:rPr>
                <w:rFonts w:cs="Arabic Transparent"/>
                <w:b/>
                <w:bCs/>
                <w:lang w:bidi="ar-JO"/>
              </w:rPr>
            </w:pPr>
            <w:r>
              <w:rPr>
                <w:rFonts w:cs="Arabic Transparent" w:hint="cs"/>
                <w:b/>
                <w:bCs/>
                <w:rtl/>
                <w:lang w:bidi="ar-JO"/>
              </w:rPr>
              <w:t>نشأة الدولة العثمانية</w:t>
            </w:r>
            <w:r w:rsidR="00A318AF">
              <w:rPr>
                <w:rFonts w:cs="Arabic Transparent" w:hint="cs"/>
                <w:b/>
                <w:bCs/>
                <w:rtl/>
                <w:lang w:bidi="ar-JO"/>
              </w:rPr>
              <w:t>.</w:t>
            </w:r>
          </w:p>
          <w:p w14:paraId="57318E08" w14:textId="4DE4F484" w:rsidR="00F52483" w:rsidRDefault="00F52483" w:rsidP="00F52483">
            <w:pPr>
              <w:pStyle w:val="ListParagraph"/>
              <w:keepLines/>
              <w:numPr>
                <w:ilvl w:val="0"/>
                <w:numId w:val="6"/>
              </w:numPr>
              <w:spacing w:after="0" w:line="240" w:lineRule="auto"/>
              <w:rPr>
                <w:b/>
                <w:bCs/>
                <w:lang w:bidi="ar-JO"/>
              </w:rPr>
            </w:pPr>
            <w:r>
              <w:rPr>
                <w:rFonts w:hint="cs"/>
                <w:b/>
                <w:bCs/>
                <w:rtl/>
                <w:lang w:bidi="ar-JO"/>
              </w:rPr>
              <w:t>أهمية الوطن العربي.</w:t>
            </w:r>
          </w:p>
          <w:p w14:paraId="63854C16" w14:textId="7D32646E" w:rsidR="001E3E07" w:rsidRDefault="001E3E07" w:rsidP="00F52483">
            <w:pPr>
              <w:pStyle w:val="ListParagraph"/>
              <w:keepLines/>
              <w:numPr>
                <w:ilvl w:val="0"/>
                <w:numId w:val="6"/>
              </w:numPr>
              <w:spacing w:after="0" w:line="240" w:lineRule="auto"/>
              <w:rPr>
                <w:b/>
                <w:bCs/>
                <w:lang w:bidi="ar-JO"/>
              </w:rPr>
            </w:pPr>
            <w:r>
              <w:rPr>
                <w:rFonts w:hint="cs"/>
                <w:b/>
                <w:bCs/>
                <w:rtl/>
                <w:lang w:bidi="ar-JO"/>
              </w:rPr>
              <w:t>الفتح العثماني للوطن لعربي</w:t>
            </w:r>
          </w:p>
          <w:p w14:paraId="7A011BD5" w14:textId="1EBF7399" w:rsidR="00A318AF" w:rsidRPr="00A318AF" w:rsidRDefault="00A318AF" w:rsidP="00A318AF">
            <w:pPr>
              <w:pStyle w:val="ListParagraph"/>
              <w:keepLines/>
              <w:spacing w:after="0" w:line="240" w:lineRule="auto"/>
              <w:ind w:left="360"/>
              <w:rPr>
                <w:rFonts w:cs="Arabic Transparent"/>
                <w:b/>
                <w:bCs/>
                <w:rtl/>
                <w:lang w:bidi="ar-JO"/>
              </w:rPr>
            </w:pPr>
          </w:p>
        </w:tc>
        <w:tc>
          <w:tcPr>
            <w:tcW w:w="1406" w:type="dxa"/>
            <w:tcBorders>
              <w:top w:val="dashSmallGap" w:sz="4" w:space="0" w:color="auto"/>
              <w:bottom w:val="dashSmallGap" w:sz="4" w:space="0" w:color="auto"/>
              <w:right w:val="single" w:sz="4" w:space="0" w:color="auto"/>
            </w:tcBorders>
          </w:tcPr>
          <w:p w14:paraId="7A011BD6" w14:textId="3221DB14" w:rsidR="00000D15" w:rsidRPr="007B782E" w:rsidRDefault="00EF570B" w:rsidP="00DD04B7">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tcPr>
          <w:p w14:paraId="7A011BD7" w14:textId="7D6A4975" w:rsidR="00000D15" w:rsidRPr="008169F9" w:rsidRDefault="00D547A1" w:rsidP="00DD04B7">
            <w:pPr>
              <w:bidi/>
              <w:rPr>
                <w:rFonts w:asciiTheme="minorBidi" w:hAnsiTheme="minorBidi"/>
                <w:b/>
                <w:bCs/>
                <w:rtl/>
                <w:lang w:bidi="ar-JO"/>
              </w:rPr>
            </w:pPr>
            <w:r>
              <w:rPr>
                <w:rFonts w:asciiTheme="minorBidi" w:hAnsiTheme="minorBidi" w:hint="cs"/>
                <w:b/>
                <w:bCs/>
                <w:rtl/>
                <w:lang w:bidi="ar-JO"/>
              </w:rPr>
              <w:t>تكليف الطالب قراءة مصدر من مصادر تاريخ العرب الحديث</w:t>
            </w:r>
          </w:p>
        </w:tc>
        <w:tc>
          <w:tcPr>
            <w:tcW w:w="1550" w:type="dxa"/>
            <w:tcBorders>
              <w:top w:val="dashSmallGap" w:sz="4" w:space="0" w:color="auto"/>
              <w:bottom w:val="dashSmallGap" w:sz="4" w:space="0" w:color="auto"/>
              <w:right w:val="thinThickLargeGap" w:sz="2" w:space="0" w:color="auto"/>
            </w:tcBorders>
          </w:tcPr>
          <w:p w14:paraId="7A011BD8" w14:textId="0A3445CD" w:rsidR="00000D15" w:rsidRPr="007B782E" w:rsidRDefault="00000D15" w:rsidP="00DD04B7">
            <w:pPr>
              <w:bidi/>
              <w:rPr>
                <w:rFonts w:asciiTheme="minorBidi" w:hAnsiTheme="minorBidi"/>
                <w:b/>
                <w:bCs/>
                <w:rtl/>
                <w:lang w:bidi="ar-JO"/>
              </w:rPr>
            </w:pPr>
          </w:p>
        </w:tc>
      </w:tr>
      <w:tr w:rsidR="00000D15" w:rsidRPr="002816F6" w14:paraId="7A011BDF" w14:textId="77777777" w:rsidTr="00E744A7">
        <w:tc>
          <w:tcPr>
            <w:tcW w:w="839" w:type="dxa"/>
            <w:tcBorders>
              <w:top w:val="dashSmallGap" w:sz="4" w:space="0" w:color="auto"/>
              <w:left w:val="thinThickLargeGap" w:sz="2" w:space="0" w:color="auto"/>
            </w:tcBorders>
            <w:vAlign w:val="center"/>
          </w:tcPr>
          <w:p w14:paraId="7A011BDA"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14:paraId="7A011BDB" w14:textId="3FBA12F0" w:rsidR="00C1749F" w:rsidRPr="00A318AF" w:rsidRDefault="001E3E07" w:rsidP="00A318AF">
            <w:pPr>
              <w:pStyle w:val="ListParagraph"/>
              <w:keepLines/>
              <w:numPr>
                <w:ilvl w:val="0"/>
                <w:numId w:val="6"/>
              </w:numPr>
              <w:spacing w:after="0" w:line="240" w:lineRule="auto"/>
              <w:rPr>
                <w:b/>
                <w:bCs/>
                <w:rtl/>
                <w:lang w:bidi="ar-JO"/>
              </w:rPr>
            </w:pPr>
            <w:r>
              <w:rPr>
                <w:rFonts w:hint="cs"/>
                <w:b/>
                <w:bCs/>
                <w:rtl/>
                <w:lang w:bidi="ar-JO"/>
              </w:rPr>
              <w:t xml:space="preserve">أحوال الوطن العربي في ظل الحكم العثماني (الزراعة </w:t>
            </w:r>
            <w:r>
              <w:rPr>
                <w:b/>
                <w:bCs/>
                <w:rtl/>
                <w:lang w:bidi="ar-JO"/>
              </w:rPr>
              <w:t>–</w:t>
            </w:r>
            <w:r>
              <w:rPr>
                <w:rFonts w:hint="cs"/>
                <w:b/>
                <w:bCs/>
                <w:rtl/>
                <w:lang w:bidi="ar-JO"/>
              </w:rPr>
              <w:t xml:space="preserve"> الصناعة </w:t>
            </w:r>
            <w:r>
              <w:rPr>
                <w:b/>
                <w:bCs/>
                <w:rtl/>
                <w:lang w:bidi="ar-JO"/>
              </w:rPr>
              <w:t>–</w:t>
            </w:r>
            <w:r>
              <w:rPr>
                <w:rFonts w:hint="cs"/>
                <w:b/>
                <w:bCs/>
                <w:rtl/>
                <w:lang w:bidi="ar-JO"/>
              </w:rPr>
              <w:t xml:space="preserve"> التجارة- الثقافة)</w:t>
            </w:r>
          </w:p>
        </w:tc>
        <w:tc>
          <w:tcPr>
            <w:tcW w:w="1406" w:type="dxa"/>
            <w:tcBorders>
              <w:top w:val="dashSmallGap" w:sz="4" w:space="0" w:color="auto"/>
              <w:bottom w:val="dashSmallGap" w:sz="4" w:space="0" w:color="auto"/>
              <w:right w:val="single" w:sz="4" w:space="0" w:color="auto"/>
            </w:tcBorders>
          </w:tcPr>
          <w:p w14:paraId="7A011BDC" w14:textId="73A5A7DA" w:rsidR="00000D15" w:rsidRPr="007B782E" w:rsidRDefault="00DD04B7" w:rsidP="00DD04B7">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tcPr>
          <w:p w14:paraId="7A011BDD" w14:textId="2D1A713D" w:rsidR="00000D15" w:rsidRPr="008169F9" w:rsidRDefault="00DD04B7" w:rsidP="00DD04B7">
            <w:pPr>
              <w:bidi/>
              <w:rPr>
                <w:rFonts w:asciiTheme="minorBidi" w:hAnsiTheme="minorBidi"/>
                <w:b/>
                <w:bCs/>
                <w:rtl/>
                <w:lang w:bidi="ar-JO"/>
              </w:rPr>
            </w:pPr>
            <w:r w:rsidRPr="008169F9">
              <w:rPr>
                <w:rFonts w:asciiTheme="minorBidi" w:hAnsiTheme="minorBidi"/>
                <w:b/>
                <w:bCs/>
                <w:rtl/>
                <w:lang w:bidi="ar-JO"/>
              </w:rPr>
              <w:t>واجب منزلي</w:t>
            </w:r>
          </w:p>
        </w:tc>
        <w:tc>
          <w:tcPr>
            <w:tcW w:w="1550" w:type="dxa"/>
            <w:tcBorders>
              <w:top w:val="dashSmallGap" w:sz="4" w:space="0" w:color="auto"/>
              <w:bottom w:val="dashSmallGap" w:sz="4" w:space="0" w:color="auto"/>
              <w:right w:val="thinThickLargeGap" w:sz="2" w:space="0" w:color="auto"/>
            </w:tcBorders>
          </w:tcPr>
          <w:p w14:paraId="7A011BDE" w14:textId="12667A54" w:rsidR="00000D15" w:rsidRPr="007B782E" w:rsidRDefault="00000D15" w:rsidP="00DD04B7">
            <w:pPr>
              <w:bidi/>
              <w:rPr>
                <w:rFonts w:asciiTheme="minorBidi" w:hAnsiTheme="minorBidi"/>
                <w:b/>
                <w:bCs/>
                <w:rtl/>
                <w:lang w:bidi="ar-JO"/>
              </w:rPr>
            </w:pPr>
          </w:p>
        </w:tc>
      </w:tr>
      <w:tr w:rsidR="00000D15" w:rsidRPr="002816F6" w14:paraId="7A011BE5" w14:textId="77777777" w:rsidTr="00E744A7">
        <w:tc>
          <w:tcPr>
            <w:tcW w:w="839" w:type="dxa"/>
            <w:tcBorders>
              <w:top w:val="dashSmallGap" w:sz="4" w:space="0" w:color="auto"/>
              <w:left w:val="thinThickLargeGap" w:sz="2" w:space="0" w:color="auto"/>
            </w:tcBorders>
            <w:vAlign w:val="center"/>
          </w:tcPr>
          <w:p w14:paraId="7A011BE0"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14:paraId="7A011BE1" w14:textId="6A9C7360" w:rsidR="000A7DF7" w:rsidRPr="001E3E07" w:rsidRDefault="00BB3A5E" w:rsidP="001E3E07">
            <w:pPr>
              <w:pStyle w:val="ListParagraph"/>
              <w:numPr>
                <w:ilvl w:val="0"/>
                <w:numId w:val="6"/>
              </w:numPr>
              <w:spacing w:after="0" w:line="240" w:lineRule="auto"/>
              <w:rPr>
                <w:b/>
                <w:bCs/>
                <w:rtl/>
                <w:lang w:bidi="ar-JO"/>
              </w:rPr>
            </w:pPr>
            <w:r>
              <w:rPr>
                <w:rFonts w:hint="cs"/>
                <w:b/>
                <w:bCs/>
                <w:rtl/>
                <w:lang w:bidi="ar-JO"/>
              </w:rPr>
              <w:t xml:space="preserve">الحملة الفرنسية على مصر وبلاد الشام 1798-1801، والتغلغل الغربي في المنطقة العربية </w:t>
            </w:r>
          </w:p>
        </w:tc>
        <w:tc>
          <w:tcPr>
            <w:tcW w:w="1406" w:type="dxa"/>
            <w:tcBorders>
              <w:top w:val="dashSmallGap" w:sz="4" w:space="0" w:color="auto"/>
              <w:bottom w:val="dashSmallGap" w:sz="4" w:space="0" w:color="auto"/>
              <w:right w:val="single" w:sz="4" w:space="0" w:color="auto"/>
            </w:tcBorders>
          </w:tcPr>
          <w:p w14:paraId="1C8CCD36" w14:textId="77777777" w:rsidR="007B782E" w:rsidRDefault="007B782E" w:rsidP="007729A2">
            <w:pPr>
              <w:bidi/>
              <w:rPr>
                <w:rFonts w:asciiTheme="minorBidi" w:hAnsiTheme="minorBidi"/>
                <w:b/>
                <w:bCs/>
                <w:rtl/>
                <w:lang w:bidi="ar-JO"/>
              </w:rPr>
            </w:pPr>
            <w:r>
              <w:rPr>
                <w:rFonts w:asciiTheme="minorBidi" w:hAnsiTheme="minorBidi" w:hint="cs"/>
                <w:b/>
                <w:bCs/>
                <w:rtl/>
                <w:lang w:bidi="ar-JO"/>
              </w:rPr>
              <w:t xml:space="preserve">محاضرة </w:t>
            </w:r>
          </w:p>
          <w:p w14:paraId="7A011BE2" w14:textId="48196A70" w:rsidR="007729A2" w:rsidRPr="007B782E" w:rsidRDefault="007729A2" w:rsidP="007729A2">
            <w:pPr>
              <w:bidi/>
              <w:rPr>
                <w:rFonts w:asciiTheme="minorBidi" w:hAnsiTheme="minorBidi"/>
                <w:b/>
                <w:bCs/>
                <w:rtl/>
                <w:lang w:bidi="ar-JO"/>
              </w:rPr>
            </w:pPr>
            <w:r>
              <w:rPr>
                <w:rFonts w:asciiTheme="minorBidi" w:hAnsiTheme="minorBidi" w:hint="cs"/>
                <w:b/>
                <w:bCs/>
                <w:rtl/>
                <w:lang w:bidi="ar-JO"/>
              </w:rPr>
              <w:t>تعلم معكوس</w:t>
            </w:r>
          </w:p>
        </w:tc>
        <w:tc>
          <w:tcPr>
            <w:tcW w:w="1454" w:type="dxa"/>
            <w:tcBorders>
              <w:top w:val="dashSmallGap" w:sz="4" w:space="0" w:color="auto"/>
              <w:bottom w:val="dashSmallGap" w:sz="4" w:space="0" w:color="auto"/>
            </w:tcBorders>
          </w:tcPr>
          <w:p w14:paraId="7A011BE3" w14:textId="2BD6A786" w:rsidR="007B782E" w:rsidRPr="008169F9" w:rsidRDefault="007729A2" w:rsidP="00BB543B">
            <w:pPr>
              <w:bidi/>
              <w:rPr>
                <w:rFonts w:asciiTheme="minorBidi" w:hAnsiTheme="minorBidi"/>
                <w:b/>
                <w:bCs/>
                <w:rtl/>
                <w:lang w:bidi="ar-JO"/>
              </w:rPr>
            </w:pPr>
            <w:r>
              <w:rPr>
                <w:rFonts w:asciiTheme="minorBidi" w:hAnsiTheme="minorBidi" w:hint="cs"/>
                <w:b/>
                <w:bCs/>
                <w:rtl/>
                <w:lang w:bidi="ar-JO"/>
              </w:rPr>
              <w:t xml:space="preserve">تكليف الطلبة بإعداد تقرير </w:t>
            </w:r>
            <w:r w:rsidR="00BB543B">
              <w:rPr>
                <w:rFonts w:asciiTheme="minorBidi" w:hAnsiTheme="minorBidi" w:hint="cs"/>
                <w:b/>
                <w:bCs/>
                <w:rtl/>
                <w:lang w:bidi="ar-JO"/>
              </w:rPr>
              <w:t>عن الحملة أثرها على الوطن العربي</w:t>
            </w:r>
          </w:p>
        </w:tc>
        <w:tc>
          <w:tcPr>
            <w:tcW w:w="1550" w:type="dxa"/>
            <w:tcBorders>
              <w:top w:val="dashSmallGap" w:sz="4" w:space="0" w:color="auto"/>
              <w:bottom w:val="dashSmallGap" w:sz="4" w:space="0" w:color="auto"/>
              <w:right w:val="thinThickLargeGap" w:sz="2" w:space="0" w:color="auto"/>
            </w:tcBorders>
          </w:tcPr>
          <w:p w14:paraId="7A011BE4" w14:textId="006FAC7B" w:rsidR="00000D15" w:rsidRPr="007B782E" w:rsidRDefault="00000D15" w:rsidP="00DD04B7">
            <w:pPr>
              <w:bidi/>
              <w:rPr>
                <w:rFonts w:asciiTheme="minorBidi" w:hAnsiTheme="minorBidi"/>
                <w:b/>
                <w:bCs/>
                <w:rtl/>
                <w:lang w:bidi="ar-JO"/>
              </w:rPr>
            </w:pPr>
          </w:p>
        </w:tc>
      </w:tr>
      <w:tr w:rsidR="00000D15" w:rsidRPr="002816F6" w14:paraId="7A011BEB" w14:textId="77777777" w:rsidTr="00E744A7">
        <w:tc>
          <w:tcPr>
            <w:tcW w:w="839" w:type="dxa"/>
            <w:tcBorders>
              <w:top w:val="dashSmallGap" w:sz="4" w:space="0" w:color="auto"/>
              <w:left w:val="thinThickLargeGap" w:sz="2" w:space="0" w:color="auto"/>
            </w:tcBorders>
            <w:vAlign w:val="center"/>
          </w:tcPr>
          <w:p w14:paraId="7A011BE6" w14:textId="77777777" w:rsidR="00000D15" w:rsidRDefault="00000D15" w:rsidP="00DD04B7">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14:paraId="7A011BE7" w14:textId="291DBDDD" w:rsidR="00000D15" w:rsidRPr="00491FB8" w:rsidRDefault="00BB3A5E" w:rsidP="00DD04B7">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مشروع الدولة الحديثة في مصر، ومشروع الوحدة في عهد والي مصر محمد علي باشا </w:t>
            </w:r>
          </w:p>
        </w:tc>
        <w:tc>
          <w:tcPr>
            <w:tcW w:w="1406" w:type="dxa"/>
            <w:tcBorders>
              <w:top w:val="dashSmallGap" w:sz="4" w:space="0" w:color="auto"/>
              <w:bottom w:val="dashSmallGap" w:sz="4" w:space="0" w:color="auto"/>
              <w:right w:val="single" w:sz="4" w:space="0" w:color="auto"/>
            </w:tcBorders>
          </w:tcPr>
          <w:p w14:paraId="7A011BE8" w14:textId="17A1B901" w:rsidR="00000D15" w:rsidRPr="007B782E" w:rsidRDefault="00491FB8" w:rsidP="00DD04B7">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tcPr>
          <w:p w14:paraId="7A011BE9" w14:textId="77777777" w:rsidR="00000D15" w:rsidRPr="008169F9" w:rsidRDefault="00000D15" w:rsidP="00DD04B7">
            <w:pPr>
              <w:bidi/>
              <w:rPr>
                <w:rFonts w:asciiTheme="minorBidi" w:hAnsiTheme="minorBidi"/>
                <w:b/>
                <w:bCs/>
                <w:rtl/>
                <w:lang w:bidi="ar-JO"/>
              </w:rPr>
            </w:pPr>
          </w:p>
        </w:tc>
        <w:tc>
          <w:tcPr>
            <w:tcW w:w="1550" w:type="dxa"/>
            <w:tcBorders>
              <w:top w:val="dashSmallGap" w:sz="4" w:space="0" w:color="auto"/>
              <w:bottom w:val="dashSmallGap" w:sz="4" w:space="0" w:color="auto"/>
              <w:right w:val="thinThickLargeGap" w:sz="2" w:space="0" w:color="auto"/>
            </w:tcBorders>
          </w:tcPr>
          <w:p w14:paraId="7A011BEA" w14:textId="5738947E" w:rsidR="00000D15" w:rsidRPr="007B782E" w:rsidRDefault="00000D15" w:rsidP="00DD04B7">
            <w:pPr>
              <w:bidi/>
              <w:rPr>
                <w:rFonts w:asciiTheme="minorBidi" w:hAnsiTheme="minorBidi"/>
                <w:b/>
                <w:bCs/>
                <w:rtl/>
                <w:lang w:bidi="ar-JO"/>
              </w:rPr>
            </w:pPr>
          </w:p>
        </w:tc>
      </w:tr>
      <w:tr w:rsidR="007B782E" w:rsidRPr="002816F6" w14:paraId="7A011BF1" w14:textId="77777777" w:rsidTr="00E744A7">
        <w:tc>
          <w:tcPr>
            <w:tcW w:w="839" w:type="dxa"/>
            <w:tcBorders>
              <w:top w:val="dashSmallGap" w:sz="4" w:space="0" w:color="auto"/>
              <w:left w:val="thinThickLargeGap" w:sz="2" w:space="0" w:color="auto"/>
            </w:tcBorders>
            <w:vAlign w:val="center"/>
          </w:tcPr>
          <w:p w14:paraId="7A011BEC"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14:paraId="7A011BED" w14:textId="7D158C83" w:rsidR="007B782E" w:rsidRPr="00491FB8" w:rsidRDefault="00BB3A5E" w:rsidP="007B782E">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حركات الإصلاح والتجديد في الدولة العثمانية </w:t>
            </w:r>
          </w:p>
        </w:tc>
        <w:tc>
          <w:tcPr>
            <w:tcW w:w="1406" w:type="dxa"/>
            <w:tcBorders>
              <w:top w:val="dashSmallGap" w:sz="4" w:space="0" w:color="auto"/>
              <w:bottom w:val="dashSmallGap" w:sz="4" w:space="0" w:color="auto"/>
              <w:right w:val="single" w:sz="4" w:space="0" w:color="auto"/>
            </w:tcBorders>
          </w:tcPr>
          <w:p w14:paraId="7A011BEE" w14:textId="590F9B2B" w:rsidR="007B782E" w:rsidRPr="007B782E" w:rsidRDefault="007B782E" w:rsidP="007B782E">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tcPr>
          <w:p w14:paraId="7A011BEF" w14:textId="77777777" w:rsidR="007B782E" w:rsidRPr="008169F9" w:rsidRDefault="007B782E" w:rsidP="007B782E">
            <w:pPr>
              <w:bidi/>
              <w:rPr>
                <w:rFonts w:asciiTheme="minorBidi" w:hAnsiTheme="minorBidi"/>
                <w:b/>
                <w:bCs/>
                <w:rtl/>
                <w:lang w:bidi="ar-JO"/>
              </w:rPr>
            </w:pPr>
          </w:p>
        </w:tc>
        <w:tc>
          <w:tcPr>
            <w:tcW w:w="1550" w:type="dxa"/>
            <w:tcBorders>
              <w:top w:val="dashSmallGap" w:sz="4" w:space="0" w:color="auto"/>
              <w:bottom w:val="dashSmallGap" w:sz="4" w:space="0" w:color="auto"/>
              <w:right w:val="thinThickLargeGap" w:sz="2" w:space="0" w:color="auto"/>
            </w:tcBorders>
          </w:tcPr>
          <w:p w14:paraId="7A011BF0" w14:textId="30A58D40" w:rsidR="007B782E" w:rsidRPr="007B782E" w:rsidRDefault="007B782E" w:rsidP="007B782E">
            <w:pPr>
              <w:bidi/>
              <w:rPr>
                <w:rFonts w:asciiTheme="minorBidi" w:hAnsiTheme="minorBidi"/>
                <w:b/>
                <w:bCs/>
                <w:rtl/>
                <w:lang w:bidi="ar-JO"/>
              </w:rPr>
            </w:pPr>
          </w:p>
        </w:tc>
      </w:tr>
      <w:tr w:rsidR="007B782E" w:rsidRPr="002816F6" w14:paraId="7A011BF7" w14:textId="77777777" w:rsidTr="00E744A7">
        <w:tc>
          <w:tcPr>
            <w:tcW w:w="839" w:type="dxa"/>
            <w:tcBorders>
              <w:top w:val="dashSmallGap" w:sz="4" w:space="0" w:color="auto"/>
              <w:left w:val="thinThickLargeGap" w:sz="2" w:space="0" w:color="auto"/>
            </w:tcBorders>
            <w:vAlign w:val="center"/>
          </w:tcPr>
          <w:p w14:paraId="7A011BF2"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14:paraId="7A011BF3" w14:textId="0FDCCB05" w:rsidR="007B782E" w:rsidRPr="00491FB8" w:rsidRDefault="00BB3A5E" w:rsidP="007B782E">
            <w:pPr>
              <w:bidi/>
              <w:rPr>
                <w:rFonts w:asciiTheme="minorBidi" w:hAnsiTheme="minorBidi"/>
                <w:b/>
                <w:bCs/>
                <w:rtl/>
                <w:lang w:bidi="ar-JO"/>
              </w:rPr>
            </w:pPr>
            <w:r>
              <w:rPr>
                <w:rFonts w:asciiTheme="minorBidi" w:hAnsiTheme="minorBidi" w:hint="cs"/>
                <w:b/>
                <w:bCs/>
                <w:rtl/>
                <w:lang w:bidi="ar-JO"/>
              </w:rPr>
              <w:t xml:space="preserve">حركة الاستعمار الأوروبي في المغرب العربي </w:t>
            </w:r>
          </w:p>
        </w:tc>
        <w:tc>
          <w:tcPr>
            <w:tcW w:w="1406" w:type="dxa"/>
            <w:tcBorders>
              <w:top w:val="dashSmallGap" w:sz="4" w:space="0" w:color="auto"/>
              <w:bottom w:val="dashSmallGap" w:sz="4" w:space="0" w:color="auto"/>
              <w:right w:val="single" w:sz="4" w:space="0" w:color="auto"/>
            </w:tcBorders>
          </w:tcPr>
          <w:p w14:paraId="7A011BF4" w14:textId="3CCDB47B" w:rsidR="007B782E" w:rsidRPr="007B782E" w:rsidRDefault="00CA3A50" w:rsidP="007B782E">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tcPr>
          <w:p w14:paraId="7A011BF5" w14:textId="64DBC9AB" w:rsidR="007B782E" w:rsidRPr="008169F9" w:rsidRDefault="007729A2" w:rsidP="007B782E">
            <w:pPr>
              <w:bidi/>
              <w:rPr>
                <w:rFonts w:asciiTheme="minorBidi" w:hAnsiTheme="minorBidi"/>
                <w:b/>
                <w:bCs/>
                <w:rtl/>
                <w:lang w:bidi="ar-JO"/>
              </w:rPr>
            </w:pPr>
            <w:r>
              <w:rPr>
                <w:rFonts w:asciiTheme="minorBidi" w:hAnsiTheme="minorBidi" w:hint="cs"/>
                <w:b/>
                <w:bCs/>
                <w:rtl/>
                <w:lang w:bidi="ar-JO"/>
              </w:rPr>
              <w:t>توجيه الطلبة ل</w:t>
            </w:r>
            <w:r w:rsidR="00CA3A50" w:rsidRPr="008169F9">
              <w:rPr>
                <w:rFonts w:asciiTheme="minorBidi" w:hAnsiTheme="minorBidi"/>
                <w:b/>
                <w:bCs/>
                <w:rtl/>
                <w:lang w:bidi="ar-JO"/>
              </w:rPr>
              <w:t>لاطلاع على فيديو وتلخيصه</w:t>
            </w:r>
          </w:p>
        </w:tc>
        <w:tc>
          <w:tcPr>
            <w:tcW w:w="1550" w:type="dxa"/>
            <w:tcBorders>
              <w:top w:val="dashSmallGap" w:sz="4" w:space="0" w:color="auto"/>
              <w:bottom w:val="dashSmallGap" w:sz="4" w:space="0" w:color="auto"/>
              <w:right w:val="thinThickLargeGap" w:sz="2" w:space="0" w:color="auto"/>
            </w:tcBorders>
          </w:tcPr>
          <w:p w14:paraId="7A011BF6" w14:textId="5A28AFA2" w:rsidR="007B782E" w:rsidRPr="007B782E" w:rsidRDefault="007B782E" w:rsidP="007B782E">
            <w:pPr>
              <w:bidi/>
              <w:rPr>
                <w:rFonts w:asciiTheme="minorBidi" w:hAnsiTheme="minorBidi"/>
                <w:b/>
                <w:bCs/>
                <w:rtl/>
                <w:lang w:bidi="ar-JO"/>
              </w:rPr>
            </w:pPr>
          </w:p>
        </w:tc>
      </w:tr>
      <w:tr w:rsidR="007B782E" w:rsidRPr="002816F6" w14:paraId="7A011BFD" w14:textId="77777777" w:rsidTr="00E744A7">
        <w:tc>
          <w:tcPr>
            <w:tcW w:w="839" w:type="dxa"/>
            <w:tcBorders>
              <w:top w:val="dashSmallGap" w:sz="4" w:space="0" w:color="auto"/>
              <w:left w:val="thinThickLargeGap" w:sz="2" w:space="0" w:color="auto"/>
            </w:tcBorders>
            <w:vAlign w:val="center"/>
          </w:tcPr>
          <w:p w14:paraId="7A011BF8" w14:textId="77777777" w:rsidR="007B782E" w:rsidRDefault="007B782E" w:rsidP="007B782E">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14:paraId="7A011BF9" w14:textId="333FB743" w:rsidR="007B782E" w:rsidRPr="00491FB8" w:rsidRDefault="00BB3A5E" w:rsidP="007B782E">
            <w:pPr>
              <w:bidi/>
              <w:rPr>
                <w:rFonts w:asciiTheme="minorBidi" w:hAnsiTheme="minorBidi"/>
                <w:b/>
                <w:bCs/>
                <w:rtl/>
                <w:lang w:bidi="ar-JO"/>
              </w:rPr>
            </w:pPr>
            <w:r>
              <w:rPr>
                <w:rFonts w:asciiTheme="minorBidi" w:hAnsiTheme="minorBidi" w:hint="cs"/>
                <w:b/>
                <w:bCs/>
                <w:rtl/>
                <w:lang w:bidi="ar-JO"/>
              </w:rPr>
              <w:t>حركة الاستعمار الأوروبي في المشرق العربي</w:t>
            </w:r>
          </w:p>
        </w:tc>
        <w:tc>
          <w:tcPr>
            <w:tcW w:w="1406" w:type="dxa"/>
            <w:tcBorders>
              <w:top w:val="dashSmallGap" w:sz="4" w:space="0" w:color="auto"/>
              <w:bottom w:val="dashSmallGap" w:sz="4" w:space="0" w:color="auto"/>
              <w:right w:val="single" w:sz="4" w:space="0" w:color="auto"/>
            </w:tcBorders>
          </w:tcPr>
          <w:p w14:paraId="7A011BFA" w14:textId="6510FF9F" w:rsidR="007B782E" w:rsidRPr="00DD67EA" w:rsidRDefault="00CA3A50" w:rsidP="007B782E">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14:paraId="7A011BFB" w14:textId="1955A4E8" w:rsidR="007B782E" w:rsidRPr="008169F9" w:rsidRDefault="007729A2" w:rsidP="007B782E">
            <w:pPr>
              <w:bidi/>
              <w:rPr>
                <w:rFonts w:asciiTheme="minorBidi" w:hAnsiTheme="minorBidi"/>
                <w:b/>
                <w:bCs/>
                <w:rtl/>
                <w:lang w:bidi="ar-JO"/>
              </w:rPr>
            </w:pPr>
            <w:r>
              <w:rPr>
                <w:rFonts w:asciiTheme="minorBidi" w:hAnsiTheme="minorBidi" w:hint="cs"/>
                <w:b/>
                <w:bCs/>
                <w:rtl/>
                <w:lang w:bidi="ar-JO"/>
              </w:rPr>
              <w:t>الاطلاع على مقال/ مرتبط بالموضوع وتلخيصه</w:t>
            </w:r>
          </w:p>
        </w:tc>
        <w:tc>
          <w:tcPr>
            <w:tcW w:w="1550" w:type="dxa"/>
            <w:tcBorders>
              <w:top w:val="dashSmallGap" w:sz="4" w:space="0" w:color="auto"/>
              <w:bottom w:val="dashSmallGap" w:sz="4" w:space="0" w:color="auto"/>
              <w:right w:val="thinThickLargeGap" w:sz="2" w:space="0" w:color="auto"/>
            </w:tcBorders>
          </w:tcPr>
          <w:p w14:paraId="7A011BFC" w14:textId="65E6BC75" w:rsidR="007B782E" w:rsidRPr="00DD67EA" w:rsidRDefault="007B782E" w:rsidP="007B782E">
            <w:pPr>
              <w:bidi/>
              <w:rPr>
                <w:rFonts w:asciiTheme="majorBidi" w:hAnsiTheme="majorBidi" w:cstheme="majorBidi"/>
                <w:b/>
                <w:bCs/>
                <w:sz w:val="24"/>
                <w:szCs w:val="24"/>
                <w:rtl/>
                <w:lang w:bidi="ar-JO"/>
              </w:rPr>
            </w:pPr>
          </w:p>
        </w:tc>
      </w:tr>
      <w:tr w:rsidR="00825CCD" w:rsidRPr="002816F6" w14:paraId="7A011C03" w14:textId="77777777" w:rsidTr="00E744A7">
        <w:tc>
          <w:tcPr>
            <w:tcW w:w="839" w:type="dxa"/>
            <w:tcBorders>
              <w:top w:val="dashSmallGap" w:sz="4" w:space="0" w:color="auto"/>
              <w:left w:val="thinThickLargeGap" w:sz="2" w:space="0" w:color="auto"/>
            </w:tcBorders>
            <w:vAlign w:val="center"/>
          </w:tcPr>
          <w:p w14:paraId="7A011BFE"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14:paraId="7A011BFF" w14:textId="60613296" w:rsidR="00825CCD" w:rsidRPr="00491FB8" w:rsidRDefault="00BB3A5E" w:rsidP="00825CCD">
            <w:pPr>
              <w:bidi/>
              <w:rPr>
                <w:rFonts w:asciiTheme="minorBidi" w:hAnsiTheme="minorBidi"/>
                <w:b/>
                <w:bCs/>
                <w:rtl/>
                <w:lang w:bidi="ar-JO"/>
              </w:rPr>
            </w:pPr>
            <w:r>
              <w:rPr>
                <w:rFonts w:asciiTheme="minorBidi" w:hAnsiTheme="minorBidi" w:hint="cs"/>
                <w:b/>
                <w:bCs/>
                <w:rtl/>
                <w:lang w:bidi="ar-JO"/>
              </w:rPr>
              <w:t xml:space="preserve">النهضة الفكرية في بلاد الشام ومصر </w:t>
            </w:r>
          </w:p>
        </w:tc>
        <w:tc>
          <w:tcPr>
            <w:tcW w:w="1406" w:type="dxa"/>
            <w:tcBorders>
              <w:top w:val="dashSmallGap" w:sz="4" w:space="0" w:color="auto"/>
              <w:bottom w:val="dashSmallGap" w:sz="4" w:space="0" w:color="auto"/>
              <w:right w:val="single" w:sz="4" w:space="0" w:color="auto"/>
            </w:tcBorders>
          </w:tcPr>
          <w:p w14:paraId="1813424F" w14:textId="77777777" w:rsidR="00825CCD" w:rsidRDefault="007729A2"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p w14:paraId="7A011C00" w14:textId="1084F407" w:rsidR="007729A2" w:rsidRPr="00DD67EA" w:rsidRDefault="007729A2" w:rsidP="007729A2">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tcPr>
          <w:p w14:paraId="7A011C01" w14:textId="48437895" w:rsidR="00825CCD" w:rsidRPr="008169F9" w:rsidRDefault="007729A2" w:rsidP="00825CCD">
            <w:pPr>
              <w:bidi/>
              <w:rPr>
                <w:rFonts w:asciiTheme="minorBidi" w:hAnsiTheme="minorBidi"/>
                <w:b/>
                <w:bCs/>
                <w:rtl/>
                <w:lang w:bidi="ar-JO"/>
              </w:rPr>
            </w:pPr>
            <w:r>
              <w:rPr>
                <w:rFonts w:asciiTheme="minorBidi" w:hAnsiTheme="minorBidi" w:hint="cs"/>
                <w:b/>
                <w:bCs/>
                <w:rtl/>
                <w:lang w:bidi="ar-JO"/>
              </w:rPr>
              <w:t xml:space="preserve">عرض تقديمي لأبرز معالم النهضة الفكرية في بلاد الشام ومصر </w:t>
            </w:r>
          </w:p>
        </w:tc>
        <w:tc>
          <w:tcPr>
            <w:tcW w:w="1550" w:type="dxa"/>
            <w:tcBorders>
              <w:top w:val="dashSmallGap" w:sz="4" w:space="0" w:color="auto"/>
              <w:bottom w:val="dashSmallGap" w:sz="4" w:space="0" w:color="auto"/>
              <w:right w:val="thinThickLargeGap" w:sz="2" w:space="0" w:color="auto"/>
            </w:tcBorders>
          </w:tcPr>
          <w:p w14:paraId="7A011C02" w14:textId="5FD8AFD7" w:rsidR="00825CCD" w:rsidRPr="00DD67EA" w:rsidRDefault="00825CCD" w:rsidP="00825CCD">
            <w:pPr>
              <w:bidi/>
              <w:rPr>
                <w:rFonts w:asciiTheme="majorBidi" w:hAnsiTheme="majorBidi" w:cstheme="majorBidi"/>
                <w:b/>
                <w:bCs/>
                <w:sz w:val="24"/>
                <w:szCs w:val="24"/>
                <w:rtl/>
                <w:lang w:bidi="ar-JO"/>
              </w:rPr>
            </w:pPr>
          </w:p>
        </w:tc>
      </w:tr>
      <w:tr w:rsidR="00825CCD" w:rsidRPr="002816F6" w14:paraId="7A011C09" w14:textId="77777777" w:rsidTr="00E744A7">
        <w:tc>
          <w:tcPr>
            <w:tcW w:w="839" w:type="dxa"/>
            <w:tcBorders>
              <w:top w:val="dashSmallGap" w:sz="4" w:space="0" w:color="auto"/>
              <w:left w:val="thinThickLargeGap" w:sz="2" w:space="0" w:color="auto"/>
            </w:tcBorders>
            <w:vAlign w:val="center"/>
          </w:tcPr>
          <w:p w14:paraId="7A011C04"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14:paraId="7A011C05" w14:textId="631DADB3" w:rsidR="00825CCD" w:rsidRPr="00491FB8" w:rsidRDefault="00BB3A5E" w:rsidP="001E3E07">
            <w:pPr>
              <w:bidi/>
              <w:jc w:val="both"/>
              <w:rPr>
                <w:rFonts w:asciiTheme="minorBidi" w:hAnsiTheme="minorBidi"/>
                <w:b/>
                <w:bCs/>
                <w:rtl/>
                <w:lang w:bidi="ar-JO"/>
              </w:rPr>
            </w:pPr>
            <w:r>
              <w:rPr>
                <w:rFonts w:asciiTheme="minorBidi" w:hAnsiTheme="minorBidi" w:hint="cs"/>
                <w:b/>
                <w:bCs/>
                <w:rtl/>
                <w:lang w:bidi="ar-JO"/>
              </w:rPr>
              <w:t xml:space="preserve">الجمعيات العلمية والأدبية </w:t>
            </w:r>
          </w:p>
        </w:tc>
        <w:tc>
          <w:tcPr>
            <w:tcW w:w="1406" w:type="dxa"/>
            <w:tcBorders>
              <w:top w:val="dashSmallGap" w:sz="4" w:space="0" w:color="auto"/>
              <w:bottom w:val="dashSmallGap" w:sz="4" w:space="0" w:color="auto"/>
              <w:right w:val="single" w:sz="4" w:space="0" w:color="auto"/>
            </w:tcBorders>
          </w:tcPr>
          <w:p w14:paraId="7A011C06" w14:textId="4DD3AC99" w:rsidR="00825CCD" w:rsidRPr="00DD67EA" w:rsidRDefault="00CA3A50"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tcPr>
          <w:p w14:paraId="7A011C07" w14:textId="2EA22A88" w:rsidR="00825CCD" w:rsidRPr="008169F9" w:rsidRDefault="00825CCD" w:rsidP="00825CCD">
            <w:pPr>
              <w:bidi/>
              <w:rPr>
                <w:rFonts w:asciiTheme="minorBidi" w:hAnsiTheme="minorBidi"/>
                <w:b/>
                <w:bCs/>
                <w:rtl/>
                <w:lang w:bidi="ar-JO"/>
              </w:rPr>
            </w:pPr>
            <w:r w:rsidRPr="008169F9">
              <w:rPr>
                <w:rFonts w:asciiTheme="minorBidi" w:hAnsiTheme="minorBidi"/>
                <w:b/>
                <w:bCs/>
                <w:rtl/>
                <w:lang w:bidi="ar-JO"/>
              </w:rPr>
              <w:t>الاطلاع على فيديو وتلخيصه</w:t>
            </w:r>
          </w:p>
        </w:tc>
        <w:tc>
          <w:tcPr>
            <w:tcW w:w="1550" w:type="dxa"/>
            <w:tcBorders>
              <w:top w:val="dashSmallGap" w:sz="4" w:space="0" w:color="auto"/>
              <w:bottom w:val="dashSmallGap" w:sz="4" w:space="0" w:color="auto"/>
              <w:right w:val="thinThickLargeGap" w:sz="2" w:space="0" w:color="auto"/>
            </w:tcBorders>
          </w:tcPr>
          <w:p w14:paraId="7A011C08" w14:textId="16DEB50F" w:rsidR="00825CCD" w:rsidRPr="00DD67EA" w:rsidRDefault="00825CCD" w:rsidP="00825CCD">
            <w:pPr>
              <w:bidi/>
              <w:rPr>
                <w:rFonts w:asciiTheme="majorBidi" w:hAnsiTheme="majorBidi" w:cstheme="majorBidi"/>
                <w:b/>
                <w:bCs/>
                <w:sz w:val="24"/>
                <w:szCs w:val="24"/>
                <w:rtl/>
                <w:lang w:bidi="ar-JO"/>
              </w:rPr>
            </w:pPr>
          </w:p>
        </w:tc>
      </w:tr>
      <w:tr w:rsidR="00825CCD" w:rsidRPr="002816F6" w14:paraId="7A011C0F" w14:textId="77777777" w:rsidTr="00E744A7">
        <w:tc>
          <w:tcPr>
            <w:tcW w:w="839" w:type="dxa"/>
            <w:tcBorders>
              <w:top w:val="dashSmallGap" w:sz="4" w:space="0" w:color="auto"/>
              <w:left w:val="thinThickLargeGap" w:sz="2" w:space="0" w:color="auto"/>
            </w:tcBorders>
            <w:vAlign w:val="center"/>
          </w:tcPr>
          <w:p w14:paraId="7A011C0A"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14:paraId="7A011C0B" w14:textId="1AA2083B" w:rsidR="00825CCD" w:rsidRPr="00491FB8" w:rsidRDefault="00BB3A5E" w:rsidP="00825CCD">
            <w:pPr>
              <w:bidi/>
              <w:rPr>
                <w:rFonts w:asciiTheme="minorBidi" w:hAnsiTheme="minorBidi"/>
                <w:b/>
                <w:bCs/>
                <w:rtl/>
                <w:lang w:bidi="ar-JO"/>
              </w:rPr>
            </w:pPr>
            <w:r>
              <w:rPr>
                <w:rFonts w:asciiTheme="minorBidi" w:hAnsiTheme="minorBidi" w:hint="cs"/>
                <w:b/>
                <w:bCs/>
                <w:rtl/>
                <w:lang w:bidi="ar-JO"/>
              </w:rPr>
              <w:t xml:space="preserve">الجمعيات الوطنية والقومية </w:t>
            </w:r>
          </w:p>
        </w:tc>
        <w:tc>
          <w:tcPr>
            <w:tcW w:w="1406" w:type="dxa"/>
            <w:tcBorders>
              <w:top w:val="dashSmallGap" w:sz="4" w:space="0" w:color="auto"/>
              <w:bottom w:val="dashSmallGap" w:sz="4" w:space="0" w:color="auto"/>
              <w:right w:val="single" w:sz="4" w:space="0" w:color="auto"/>
            </w:tcBorders>
          </w:tcPr>
          <w:p w14:paraId="7A011C0C" w14:textId="23B66D3A" w:rsidR="00825CCD" w:rsidRPr="00DD67EA" w:rsidRDefault="00BB543B"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معكوس</w:t>
            </w:r>
          </w:p>
        </w:tc>
        <w:tc>
          <w:tcPr>
            <w:tcW w:w="1454" w:type="dxa"/>
            <w:tcBorders>
              <w:top w:val="dashSmallGap" w:sz="4" w:space="0" w:color="auto"/>
              <w:bottom w:val="dashSmallGap" w:sz="4" w:space="0" w:color="auto"/>
            </w:tcBorders>
          </w:tcPr>
          <w:p w14:paraId="7A011C0D" w14:textId="3D8FB3D5" w:rsidR="00825CCD" w:rsidRPr="008169F9" w:rsidRDefault="00BB543B" w:rsidP="00825CCD">
            <w:pPr>
              <w:bidi/>
              <w:rPr>
                <w:rFonts w:asciiTheme="minorBidi" w:hAnsiTheme="minorBidi"/>
                <w:b/>
                <w:bCs/>
                <w:rtl/>
                <w:lang w:bidi="ar-JO"/>
              </w:rPr>
            </w:pPr>
            <w:r>
              <w:rPr>
                <w:rFonts w:asciiTheme="minorBidi" w:hAnsiTheme="minorBidi" w:hint="cs"/>
                <w:b/>
                <w:bCs/>
                <w:rtl/>
                <w:lang w:bidi="ar-JO"/>
              </w:rPr>
              <w:t>إعداد تقرير عن أبرز الجمعيات العلمية في بلاد الشام ومصر في تلك الحقبة</w:t>
            </w:r>
          </w:p>
        </w:tc>
        <w:tc>
          <w:tcPr>
            <w:tcW w:w="1550" w:type="dxa"/>
            <w:tcBorders>
              <w:top w:val="dashSmallGap" w:sz="4" w:space="0" w:color="auto"/>
              <w:bottom w:val="dashSmallGap" w:sz="4" w:space="0" w:color="auto"/>
              <w:right w:val="thinThickLargeGap" w:sz="2" w:space="0" w:color="auto"/>
            </w:tcBorders>
          </w:tcPr>
          <w:p w14:paraId="7A011C0E" w14:textId="477DBE61" w:rsidR="00825CCD" w:rsidRPr="00DD67EA" w:rsidRDefault="00825CCD" w:rsidP="00825CCD">
            <w:pPr>
              <w:bidi/>
              <w:rPr>
                <w:rFonts w:asciiTheme="majorBidi" w:hAnsiTheme="majorBidi" w:cstheme="majorBidi"/>
                <w:b/>
                <w:bCs/>
                <w:sz w:val="24"/>
                <w:szCs w:val="24"/>
                <w:rtl/>
                <w:lang w:bidi="ar-JO"/>
              </w:rPr>
            </w:pPr>
          </w:p>
        </w:tc>
      </w:tr>
      <w:tr w:rsidR="00825CCD" w:rsidRPr="002816F6" w14:paraId="7A011C15" w14:textId="77777777" w:rsidTr="00E744A7">
        <w:tc>
          <w:tcPr>
            <w:tcW w:w="839" w:type="dxa"/>
            <w:tcBorders>
              <w:top w:val="dashSmallGap" w:sz="4" w:space="0" w:color="auto"/>
              <w:left w:val="thinThickLargeGap" w:sz="2" w:space="0" w:color="auto"/>
            </w:tcBorders>
            <w:vAlign w:val="center"/>
          </w:tcPr>
          <w:p w14:paraId="7A011C10"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14:paraId="7A011C11" w14:textId="191FEC0A" w:rsidR="00825CCD" w:rsidRPr="00491FB8" w:rsidRDefault="00BB3A5E" w:rsidP="00897741">
            <w:pPr>
              <w:bidi/>
              <w:rPr>
                <w:rFonts w:asciiTheme="minorBidi" w:hAnsiTheme="minorBidi"/>
                <w:b/>
                <w:bCs/>
                <w:rtl/>
                <w:lang w:bidi="ar-JO"/>
              </w:rPr>
            </w:pPr>
            <w:r>
              <w:rPr>
                <w:rFonts w:asciiTheme="minorBidi" w:hAnsiTheme="minorBidi" w:hint="cs"/>
                <w:b/>
                <w:bCs/>
                <w:rtl/>
                <w:lang w:bidi="ar-JO"/>
              </w:rPr>
              <w:t xml:space="preserve">الصحافة والطباعة والمدارس والجامعات </w:t>
            </w:r>
          </w:p>
        </w:tc>
        <w:tc>
          <w:tcPr>
            <w:tcW w:w="1406" w:type="dxa"/>
            <w:tcBorders>
              <w:top w:val="dashSmallGap" w:sz="4" w:space="0" w:color="auto"/>
              <w:bottom w:val="dashSmallGap" w:sz="4" w:space="0" w:color="auto"/>
              <w:right w:val="single" w:sz="4" w:space="0" w:color="auto"/>
            </w:tcBorders>
          </w:tcPr>
          <w:p w14:paraId="7A011C12" w14:textId="12B0C4C0" w:rsidR="00825CCD" w:rsidRPr="00DD67EA" w:rsidRDefault="000205DE"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tcPr>
          <w:p w14:paraId="7A011C13" w14:textId="386B4936" w:rsidR="00825CCD" w:rsidRPr="008169F9" w:rsidRDefault="001065E4" w:rsidP="00825CCD">
            <w:pPr>
              <w:bidi/>
              <w:rPr>
                <w:rFonts w:asciiTheme="minorBidi" w:hAnsiTheme="minorBidi"/>
                <w:b/>
                <w:bCs/>
                <w:rtl/>
                <w:lang w:bidi="ar-JO"/>
              </w:rPr>
            </w:pPr>
            <w:r w:rsidRPr="008169F9">
              <w:rPr>
                <w:rFonts w:asciiTheme="minorBidi" w:hAnsiTheme="minorBidi"/>
                <w:b/>
                <w:bCs/>
                <w:rtl/>
                <w:lang w:bidi="ar-JO"/>
              </w:rPr>
              <w:t>واجب منزلي</w:t>
            </w:r>
          </w:p>
        </w:tc>
        <w:tc>
          <w:tcPr>
            <w:tcW w:w="1550" w:type="dxa"/>
            <w:tcBorders>
              <w:top w:val="dashSmallGap" w:sz="4" w:space="0" w:color="auto"/>
              <w:bottom w:val="dashSmallGap" w:sz="4" w:space="0" w:color="auto"/>
              <w:right w:val="thinThickLargeGap" w:sz="2" w:space="0" w:color="auto"/>
            </w:tcBorders>
          </w:tcPr>
          <w:p w14:paraId="7A011C14" w14:textId="78D4ADC7" w:rsidR="00825CCD" w:rsidRPr="00DD67EA" w:rsidRDefault="00825CCD" w:rsidP="00825CCD">
            <w:pPr>
              <w:bidi/>
              <w:rPr>
                <w:rFonts w:asciiTheme="majorBidi" w:hAnsiTheme="majorBidi" w:cstheme="majorBidi"/>
                <w:b/>
                <w:bCs/>
                <w:sz w:val="24"/>
                <w:szCs w:val="24"/>
                <w:rtl/>
                <w:lang w:bidi="ar-JO"/>
              </w:rPr>
            </w:pPr>
          </w:p>
        </w:tc>
      </w:tr>
      <w:tr w:rsidR="00825CCD" w:rsidRPr="002816F6" w14:paraId="7A011C1B" w14:textId="77777777" w:rsidTr="00E744A7">
        <w:tc>
          <w:tcPr>
            <w:tcW w:w="839" w:type="dxa"/>
            <w:tcBorders>
              <w:top w:val="dashSmallGap" w:sz="4" w:space="0" w:color="auto"/>
              <w:left w:val="thinThickLargeGap" w:sz="2" w:space="0" w:color="auto"/>
            </w:tcBorders>
            <w:vAlign w:val="center"/>
          </w:tcPr>
          <w:p w14:paraId="7A011C16"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14:paraId="7A011C17" w14:textId="12EF048B" w:rsidR="00825CCD" w:rsidRPr="00491FB8" w:rsidRDefault="00513265" w:rsidP="00825CCD">
            <w:pPr>
              <w:bidi/>
              <w:rPr>
                <w:rFonts w:asciiTheme="minorBidi" w:hAnsiTheme="minorBidi"/>
                <w:b/>
                <w:bCs/>
                <w:rtl/>
                <w:lang w:bidi="ar-JO"/>
              </w:rPr>
            </w:pPr>
            <w:r>
              <w:rPr>
                <w:rFonts w:asciiTheme="minorBidi" w:hAnsiTheme="minorBidi" w:hint="cs"/>
                <w:b/>
                <w:bCs/>
                <w:rtl/>
                <w:lang w:bidi="ar-JO"/>
              </w:rPr>
              <w:t>الحرب العالمية الأولى و</w:t>
            </w:r>
            <w:r w:rsidR="00BB3A5E">
              <w:rPr>
                <w:rFonts w:asciiTheme="minorBidi" w:hAnsiTheme="minorBidi" w:hint="cs"/>
                <w:b/>
                <w:bCs/>
                <w:rtl/>
                <w:lang w:bidi="ar-JO"/>
              </w:rPr>
              <w:t>الثورة العربية الكبرى</w:t>
            </w:r>
            <w:r>
              <w:rPr>
                <w:rFonts w:asciiTheme="minorBidi" w:hAnsiTheme="minorBidi" w:hint="cs"/>
                <w:b/>
                <w:bCs/>
                <w:rtl/>
                <w:lang w:bidi="ar-JO"/>
              </w:rPr>
              <w:t>، وانهاء الحكم العثماني في الوطن العربي</w:t>
            </w:r>
            <w:r w:rsidR="00BB3A5E">
              <w:rPr>
                <w:rFonts w:asciiTheme="minorBidi" w:hAnsiTheme="minorBidi" w:hint="cs"/>
                <w:b/>
                <w:bCs/>
                <w:rtl/>
                <w:lang w:bidi="ar-JO"/>
              </w:rPr>
              <w:t xml:space="preserve"> </w:t>
            </w:r>
          </w:p>
        </w:tc>
        <w:tc>
          <w:tcPr>
            <w:tcW w:w="1406" w:type="dxa"/>
            <w:tcBorders>
              <w:top w:val="dashSmallGap" w:sz="4" w:space="0" w:color="auto"/>
              <w:bottom w:val="dashSmallGap" w:sz="4" w:space="0" w:color="auto"/>
              <w:right w:val="single" w:sz="4" w:space="0" w:color="auto"/>
            </w:tcBorders>
          </w:tcPr>
          <w:p w14:paraId="5BA936EF" w14:textId="77777777" w:rsidR="00825CCD" w:rsidRDefault="00513265"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p w14:paraId="7A011C18" w14:textId="0950658A" w:rsidR="00513265" w:rsidRPr="00DD67EA" w:rsidRDefault="00513265" w:rsidP="005132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tcPr>
          <w:p w14:paraId="7A011C19" w14:textId="097523BB" w:rsidR="00825CCD" w:rsidRPr="008169F9" w:rsidRDefault="00B52402" w:rsidP="00825CCD">
            <w:pPr>
              <w:bidi/>
              <w:rPr>
                <w:rFonts w:asciiTheme="minorBidi" w:hAnsiTheme="minorBidi"/>
                <w:b/>
                <w:bCs/>
                <w:rtl/>
                <w:lang w:bidi="ar-JO"/>
              </w:rPr>
            </w:pPr>
            <w:r w:rsidRPr="008169F9">
              <w:rPr>
                <w:rFonts w:asciiTheme="minorBidi" w:hAnsiTheme="minorBidi"/>
                <w:b/>
                <w:bCs/>
                <w:rtl/>
                <w:lang w:bidi="ar-JO"/>
              </w:rPr>
              <w:t>فيديو بصوت الطالب</w:t>
            </w:r>
          </w:p>
        </w:tc>
        <w:tc>
          <w:tcPr>
            <w:tcW w:w="1550" w:type="dxa"/>
            <w:tcBorders>
              <w:top w:val="dashSmallGap" w:sz="4" w:space="0" w:color="auto"/>
              <w:bottom w:val="dashSmallGap" w:sz="4" w:space="0" w:color="auto"/>
              <w:right w:val="thinThickLargeGap" w:sz="2" w:space="0" w:color="auto"/>
            </w:tcBorders>
          </w:tcPr>
          <w:p w14:paraId="7A011C1A" w14:textId="121BA761" w:rsidR="00825CCD" w:rsidRPr="00DD67EA" w:rsidRDefault="00825CCD" w:rsidP="00825CCD">
            <w:pPr>
              <w:bidi/>
              <w:rPr>
                <w:rFonts w:asciiTheme="majorBidi" w:hAnsiTheme="majorBidi" w:cstheme="majorBidi"/>
                <w:b/>
                <w:bCs/>
                <w:sz w:val="24"/>
                <w:szCs w:val="24"/>
                <w:rtl/>
                <w:lang w:bidi="ar-JO"/>
              </w:rPr>
            </w:pPr>
          </w:p>
        </w:tc>
      </w:tr>
      <w:tr w:rsidR="00825CCD" w:rsidRPr="002816F6" w14:paraId="7A011C21" w14:textId="77777777" w:rsidTr="00E744A7">
        <w:tc>
          <w:tcPr>
            <w:tcW w:w="839" w:type="dxa"/>
            <w:tcBorders>
              <w:top w:val="dashSmallGap" w:sz="4" w:space="0" w:color="auto"/>
              <w:left w:val="thinThickLargeGap" w:sz="2" w:space="0" w:color="auto"/>
            </w:tcBorders>
            <w:vAlign w:val="center"/>
          </w:tcPr>
          <w:p w14:paraId="7A011C1C" w14:textId="77777777" w:rsidR="00825CCD" w:rsidRDefault="00825CCD" w:rsidP="00825CCD">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14:paraId="7A011C1D" w14:textId="4F8C2D4D" w:rsidR="00825CCD" w:rsidRPr="00491FB8" w:rsidRDefault="00513265" w:rsidP="00825CCD">
            <w:pPr>
              <w:bidi/>
              <w:rPr>
                <w:rFonts w:asciiTheme="minorBidi" w:hAnsiTheme="minorBidi"/>
                <w:b/>
                <w:bCs/>
                <w:rtl/>
                <w:lang w:bidi="ar-JO"/>
              </w:rPr>
            </w:pPr>
            <w:r>
              <w:rPr>
                <w:rFonts w:asciiTheme="minorBidi" w:hAnsiTheme="minorBidi" w:hint="cs"/>
                <w:b/>
                <w:bCs/>
                <w:rtl/>
                <w:lang w:bidi="ar-JO"/>
              </w:rPr>
              <w:t xml:space="preserve">وعد بلفور والقضية الفلسطينية  </w:t>
            </w:r>
          </w:p>
        </w:tc>
        <w:tc>
          <w:tcPr>
            <w:tcW w:w="1406" w:type="dxa"/>
            <w:tcBorders>
              <w:top w:val="dashSmallGap" w:sz="4" w:space="0" w:color="auto"/>
              <w:bottom w:val="dashSmallGap" w:sz="4" w:space="0" w:color="auto"/>
              <w:right w:val="single" w:sz="4" w:space="0" w:color="auto"/>
            </w:tcBorders>
          </w:tcPr>
          <w:p w14:paraId="7A011C1E" w14:textId="7F37D0DA" w:rsidR="00825CCD" w:rsidRPr="00DD67EA" w:rsidRDefault="003B7D1C" w:rsidP="00825CCD">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14:paraId="7A011C1F" w14:textId="7E7432C0" w:rsidR="00825CCD" w:rsidRPr="008169F9" w:rsidRDefault="00825CCD" w:rsidP="00825CCD">
            <w:pPr>
              <w:bidi/>
              <w:rPr>
                <w:rFonts w:asciiTheme="minorBidi" w:hAnsiTheme="minorBidi"/>
                <w:b/>
                <w:bCs/>
                <w:rtl/>
                <w:lang w:bidi="ar-JO"/>
              </w:rPr>
            </w:pPr>
          </w:p>
        </w:tc>
        <w:tc>
          <w:tcPr>
            <w:tcW w:w="1550" w:type="dxa"/>
            <w:tcBorders>
              <w:top w:val="dashSmallGap" w:sz="4" w:space="0" w:color="auto"/>
              <w:bottom w:val="dashSmallGap" w:sz="4" w:space="0" w:color="auto"/>
              <w:right w:val="thinThickLargeGap" w:sz="2" w:space="0" w:color="auto"/>
            </w:tcBorders>
          </w:tcPr>
          <w:p w14:paraId="7A011C20" w14:textId="49F0DFEC" w:rsidR="00825CCD" w:rsidRPr="00DD67EA" w:rsidRDefault="00825CCD" w:rsidP="00825CCD">
            <w:pPr>
              <w:bidi/>
              <w:rPr>
                <w:rFonts w:asciiTheme="majorBidi" w:hAnsiTheme="majorBidi" w:cstheme="majorBidi"/>
                <w:b/>
                <w:bCs/>
                <w:sz w:val="24"/>
                <w:szCs w:val="24"/>
                <w:rtl/>
                <w:lang w:bidi="ar-JO"/>
              </w:rPr>
            </w:pPr>
          </w:p>
        </w:tc>
      </w:tr>
      <w:tr w:rsidR="00CA3A50" w:rsidRPr="002816F6" w14:paraId="7A011C27" w14:textId="77777777" w:rsidTr="00E744A7">
        <w:tc>
          <w:tcPr>
            <w:tcW w:w="839" w:type="dxa"/>
            <w:tcBorders>
              <w:top w:val="dashSmallGap" w:sz="4" w:space="0" w:color="auto"/>
              <w:left w:val="thinThickLargeGap" w:sz="2" w:space="0" w:color="auto"/>
            </w:tcBorders>
            <w:vAlign w:val="center"/>
          </w:tcPr>
          <w:p w14:paraId="7A011C22" w14:textId="77777777" w:rsidR="00CA3A50" w:rsidRDefault="00CA3A50" w:rsidP="00CA3A50">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15</w:t>
            </w:r>
          </w:p>
        </w:tc>
        <w:tc>
          <w:tcPr>
            <w:tcW w:w="4037" w:type="dxa"/>
            <w:tcBorders>
              <w:top w:val="dashSmallGap" w:sz="4" w:space="0" w:color="auto"/>
              <w:bottom w:val="dashSmallGap" w:sz="4" w:space="0" w:color="auto"/>
            </w:tcBorders>
          </w:tcPr>
          <w:p w14:paraId="7A011C23" w14:textId="511E1170" w:rsidR="00CA3A50" w:rsidRPr="00491FB8" w:rsidRDefault="00513265" w:rsidP="00CA3A50">
            <w:pPr>
              <w:bidi/>
              <w:rPr>
                <w:rFonts w:asciiTheme="minorBidi" w:hAnsiTheme="minorBidi"/>
                <w:b/>
                <w:bCs/>
                <w:rtl/>
                <w:lang w:bidi="ar-JO"/>
              </w:rPr>
            </w:pPr>
            <w:r>
              <w:rPr>
                <w:rFonts w:asciiTheme="minorBidi" w:hAnsiTheme="minorBidi" w:hint="cs"/>
                <w:b/>
                <w:bCs/>
                <w:rtl/>
                <w:lang w:bidi="ar-JO"/>
              </w:rPr>
              <w:t xml:space="preserve">مراجعة ومناقشة أبحاث الطلبة </w:t>
            </w:r>
          </w:p>
        </w:tc>
        <w:tc>
          <w:tcPr>
            <w:tcW w:w="1406" w:type="dxa"/>
            <w:tcBorders>
              <w:top w:val="dashSmallGap" w:sz="4" w:space="0" w:color="auto"/>
              <w:bottom w:val="dashSmallGap" w:sz="4" w:space="0" w:color="auto"/>
              <w:right w:val="single" w:sz="4" w:space="0" w:color="auto"/>
            </w:tcBorders>
          </w:tcPr>
          <w:p w14:paraId="7A011C24" w14:textId="7125B361" w:rsidR="00CA3A50" w:rsidRPr="00DD67EA" w:rsidRDefault="00513265" w:rsidP="00CA3A50">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tcPr>
          <w:p w14:paraId="7A011C25" w14:textId="33A79BF1" w:rsidR="00CA3A50" w:rsidRPr="008169F9" w:rsidRDefault="00CA3A50" w:rsidP="00CA3A50">
            <w:pPr>
              <w:bidi/>
              <w:rPr>
                <w:rFonts w:asciiTheme="minorBidi" w:hAnsiTheme="minorBidi"/>
                <w:b/>
                <w:bCs/>
                <w:rtl/>
                <w:lang w:bidi="ar-JO"/>
              </w:rPr>
            </w:pPr>
            <w:r w:rsidRPr="008169F9">
              <w:rPr>
                <w:rFonts w:asciiTheme="minorBidi" w:hAnsiTheme="minorBidi"/>
                <w:b/>
                <w:bCs/>
                <w:rtl/>
                <w:lang w:bidi="ar-JO"/>
              </w:rPr>
              <w:t>عرض تقديمي</w:t>
            </w:r>
          </w:p>
        </w:tc>
        <w:tc>
          <w:tcPr>
            <w:tcW w:w="1550" w:type="dxa"/>
            <w:tcBorders>
              <w:top w:val="dashSmallGap" w:sz="4" w:space="0" w:color="auto"/>
              <w:bottom w:val="dashSmallGap" w:sz="4" w:space="0" w:color="auto"/>
              <w:right w:val="thinThickLargeGap" w:sz="2" w:space="0" w:color="auto"/>
            </w:tcBorders>
          </w:tcPr>
          <w:p w14:paraId="7A011C26" w14:textId="38CB369A" w:rsidR="00CA3A50" w:rsidRPr="00DD67EA" w:rsidRDefault="00CA3A50" w:rsidP="00CA3A50">
            <w:pPr>
              <w:bidi/>
              <w:rPr>
                <w:rFonts w:asciiTheme="majorBidi" w:hAnsiTheme="majorBidi" w:cstheme="majorBidi"/>
                <w:b/>
                <w:bCs/>
                <w:sz w:val="24"/>
                <w:szCs w:val="24"/>
                <w:rtl/>
                <w:lang w:bidi="ar-JO"/>
              </w:rPr>
            </w:pPr>
          </w:p>
        </w:tc>
      </w:tr>
      <w:tr w:rsidR="00CA3A50" w:rsidRPr="002816F6" w14:paraId="7A011C2D" w14:textId="77777777" w:rsidTr="00E744A7">
        <w:tc>
          <w:tcPr>
            <w:tcW w:w="839" w:type="dxa"/>
            <w:tcBorders>
              <w:top w:val="dashSmallGap" w:sz="4" w:space="0" w:color="auto"/>
              <w:left w:val="thinThickLargeGap" w:sz="2" w:space="0" w:color="auto"/>
            </w:tcBorders>
            <w:vAlign w:val="center"/>
          </w:tcPr>
          <w:p w14:paraId="7A011C28" w14:textId="77777777" w:rsidR="00CA3A50" w:rsidRDefault="00CA3A50" w:rsidP="00CA3A50">
            <w:pPr>
              <w:bidi/>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14:paraId="7A011C29" w14:textId="77777777" w:rsidR="00CA3A50" w:rsidRPr="00491FB8" w:rsidRDefault="00CA3A50" w:rsidP="00CA3A50">
            <w:pPr>
              <w:bidi/>
              <w:jc w:val="center"/>
              <w:rPr>
                <w:rFonts w:asciiTheme="majorBidi" w:hAnsiTheme="majorBidi" w:cstheme="majorBidi"/>
                <w:b/>
                <w:bCs/>
                <w:sz w:val="24"/>
                <w:szCs w:val="24"/>
                <w:rtl/>
                <w:lang w:bidi="ar-JO"/>
              </w:rPr>
            </w:pPr>
            <w:r w:rsidRPr="00491FB8">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14:paraId="7A011C2A" w14:textId="77777777" w:rsidR="00CA3A50" w:rsidRPr="00DD67EA" w:rsidRDefault="00CA3A50" w:rsidP="00CA3A50">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14:paraId="7A011C2B" w14:textId="77777777" w:rsidR="00CA3A50" w:rsidRPr="00DD67EA" w:rsidRDefault="00CA3A50" w:rsidP="00CA3A50">
            <w:pPr>
              <w:bidi/>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14:paraId="7A011C2C" w14:textId="77777777" w:rsidR="00CA3A50" w:rsidRPr="00DD67EA" w:rsidRDefault="00CA3A50" w:rsidP="00CA3A50">
            <w:pPr>
              <w:bidi/>
              <w:rPr>
                <w:rFonts w:asciiTheme="majorBidi" w:hAnsiTheme="majorBidi" w:cstheme="majorBidi"/>
                <w:b/>
                <w:bCs/>
                <w:sz w:val="24"/>
                <w:szCs w:val="24"/>
                <w:rtl/>
                <w:lang w:bidi="ar-JO"/>
              </w:rPr>
            </w:pPr>
          </w:p>
        </w:tc>
      </w:tr>
    </w:tbl>
    <w:p w14:paraId="7A011C2E"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2F" w14:textId="3FF31792" w:rsidR="00000D15" w:rsidRDefault="00000D15" w:rsidP="00000D15">
      <w:pPr>
        <w:jc w:val="center"/>
        <w:rPr>
          <w:rFonts w:asciiTheme="majorBidi" w:hAnsiTheme="majorBidi" w:cstheme="majorBidi"/>
          <w:sz w:val="6"/>
          <w:szCs w:val="6"/>
          <w:rtl/>
          <w:lang w:bidi="ar-JO"/>
        </w:rPr>
      </w:pPr>
    </w:p>
    <w:p w14:paraId="076AD2E0" w14:textId="77777777" w:rsidR="007729A2" w:rsidRPr="009F4B11" w:rsidRDefault="007729A2" w:rsidP="00D76D5A">
      <w:pPr>
        <w:rPr>
          <w:rFonts w:asciiTheme="majorBidi" w:hAnsiTheme="majorBidi" w:cstheme="majorBidi"/>
          <w:sz w:val="6"/>
          <w:szCs w:val="6"/>
          <w:rtl/>
          <w:lang w:bidi="ar-JO"/>
        </w:rPr>
      </w:pPr>
    </w:p>
    <w:p w14:paraId="7A011C30"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7A011C32" w14:textId="77777777" w:rsidTr="007B7F3C">
        <w:tc>
          <w:tcPr>
            <w:tcW w:w="9595" w:type="dxa"/>
            <w:shd w:val="clear" w:color="auto" w:fill="D9D9D9" w:themeFill="background1" w:themeFillShade="D9"/>
          </w:tcPr>
          <w:p w14:paraId="7A011C3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7A011C35" w14:textId="77777777" w:rsidTr="007B7F3C">
        <w:tc>
          <w:tcPr>
            <w:tcW w:w="9595" w:type="dxa"/>
          </w:tcPr>
          <w:p w14:paraId="7A011C33" w14:textId="77777777" w:rsidR="00000D15" w:rsidRPr="009F4B11" w:rsidRDefault="00000D15" w:rsidP="007B7F3C">
            <w:pPr>
              <w:jc w:val="center"/>
              <w:rPr>
                <w:rFonts w:asciiTheme="majorBidi" w:hAnsiTheme="majorBidi" w:cstheme="majorBidi"/>
                <w:sz w:val="14"/>
                <w:szCs w:val="14"/>
                <w:rtl/>
                <w:lang w:bidi="ar-JO"/>
              </w:rPr>
            </w:pPr>
          </w:p>
          <w:p w14:paraId="7A011C34" w14:textId="2AD04F61" w:rsidR="002D387A" w:rsidRPr="0096268A" w:rsidRDefault="007F6B46" w:rsidP="0096268A">
            <w:pPr>
              <w:pStyle w:val="ListParagraph"/>
              <w:numPr>
                <w:ilvl w:val="0"/>
                <w:numId w:val="8"/>
              </w:numPr>
              <w:spacing w:after="0" w:line="240" w:lineRule="auto"/>
              <w:jc w:val="both"/>
              <w:rPr>
                <w:rFonts w:asciiTheme="minorBidi" w:hAnsiTheme="minorBidi"/>
                <w:rtl/>
                <w:lang w:bidi="ar-JO"/>
              </w:rPr>
            </w:pPr>
            <w:r w:rsidRPr="007F6B46">
              <w:rPr>
                <w:rFonts w:asciiTheme="minorBidi" w:hAnsiTheme="minorBidi"/>
                <w:rtl/>
                <w:lang w:bidi="ar-JO"/>
              </w:rPr>
              <w:t>ت</w:t>
            </w:r>
            <w:r>
              <w:rPr>
                <w:rFonts w:asciiTheme="minorBidi" w:hAnsiTheme="minorBidi" w:hint="cs"/>
                <w:rtl/>
                <w:lang w:bidi="ar-JO"/>
              </w:rPr>
              <w:t xml:space="preserve">قسيم </w:t>
            </w:r>
            <w:r w:rsidRPr="007F6B46">
              <w:rPr>
                <w:rFonts w:asciiTheme="minorBidi" w:hAnsiTheme="minorBidi"/>
                <w:rtl/>
                <w:lang w:bidi="ar-JO"/>
              </w:rPr>
              <w:t xml:space="preserve">الطلبة </w:t>
            </w:r>
            <w:r>
              <w:rPr>
                <w:rFonts w:asciiTheme="minorBidi" w:hAnsiTheme="minorBidi" w:hint="cs"/>
                <w:rtl/>
                <w:lang w:bidi="ar-JO"/>
              </w:rPr>
              <w:t xml:space="preserve">إلى مجموعات لعمل عرض تقديمي لمحور من محاور مادة </w:t>
            </w:r>
            <w:r w:rsidR="00513265">
              <w:rPr>
                <w:rFonts w:asciiTheme="minorBidi" w:hAnsiTheme="minorBidi" w:hint="cs"/>
                <w:rtl/>
                <w:lang w:bidi="ar-JO"/>
              </w:rPr>
              <w:t>تاريخ العرب الحديث</w:t>
            </w:r>
            <w:r>
              <w:rPr>
                <w:rFonts w:asciiTheme="minorBidi" w:hAnsiTheme="minorBidi" w:hint="cs"/>
                <w:rtl/>
                <w:lang w:bidi="ar-JO"/>
              </w:rPr>
              <w:t xml:space="preserve"> </w:t>
            </w:r>
          </w:p>
        </w:tc>
      </w:tr>
      <w:tr w:rsidR="00000D15" w:rsidRPr="002816F6" w14:paraId="7A011C37" w14:textId="77777777" w:rsidTr="007B7F3C">
        <w:tc>
          <w:tcPr>
            <w:tcW w:w="9595" w:type="dxa"/>
            <w:shd w:val="clear" w:color="auto" w:fill="D9D9D9" w:themeFill="background1" w:themeFillShade="D9"/>
          </w:tcPr>
          <w:p w14:paraId="7A011C36"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7A011C3A" w14:textId="77777777" w:rsidTr="007B7F3C">
        <w:tc>
          <w:tcPr>
            <w:tcW w:w="9595" w:type="dxa"/>
          </w:tcPr>
          <w:p w14:paraId="7A011C38" w14:textId="77777777" w:rsidR="00000D15" w:rsidRPr="009F4B11" w:rsidRDefault="00000D15" w:rsidP="007B7F3C">
            <w:pPr>
              <w:jc w:val="center"/>
              <w:rPr>
                <w:rFonts w:asciiTheme="majorBidi" w:hAnsiTheme="majorBidi" w:cstheme="majorBidi"/>
                <w:sz w:val="14"/>
                <w:szCs w:val="14"/>
                <w:rtl/>
                <w:lang w:bidi="ar-JO"/>
              </w:rPr>
            </w:pPr>
          </w:p>
          <w:p w14:paraId="7A011C39" w14:textId="11790DDD" w:rsidR="00000D15" w:rsidRPr="000205DE" w:rsidRDefault="000205DE" w:rsidP="000205DE">
            <w:pPr>
              <w:pStyle w:val="ListParagraph"/>
              <w:numPr>
                <w:ilvl w:val="0"/>
                <w:numId w:val="11"/>
              </w:numPr>
              <w:spacing w:after="0" w:line="240" w:lineRule="auto"/>
              <w:jc w:val="both"/>
              <w:rPr>
                <w:rFonts w:asciiTheme="majorBidi" w:hAnsiTheme="majorBidi" w:cstheme="majorBidi"/>
                <w:rtl/>
                <w:lang w:bidi="ar-JO"/>
              </w:rPr>
            </w:pPr>
            <w:r>
              <w:rPr>
                <w:rFonts w:asciiTheme="majorBidi" w:hAnsiTheme="majorBidi" w:cstheme="majorBidi" w:hint="cs"/>
                <w:rtl/>
                <w:lang w:bidi="ar-JO"/>
              </w:rPr>
              <w:t xml:space="preserve">إعداد </w:t>
            </w:r>
            <w:r w:rsidR="004D68FC">
              <w:rPr>
                <w:rFonts w:asciiTheme="majorBidi" w:hAnsiTheme="majorBidi" w:cstheme="majorBidi" w:hint="cs"/>
                <w:rtl/>
                <w:lang w:bidi="ar-JO"/>
              </w:rPr>
              <w:t xml:space="preserve">كل مجموعة من الطلبة </w:t>
            </w:r>
            <w:r w:rsidR="007824D5">
              <w:rPr>
                <w:rFonts w:asciiTheme="majorBidi" w:hAnsiTheme="majorBidi" w:cstheme="majorBidi"/>
                <w:rtl/>
                <w:lang w:bidi="ar-JO"/>
              </w:rPr>
              <w:t>–</w:t>
            </w:r>
            <w:r w:rsidR="007824D5">
              <w:rPr>
                <w:rFonts w:asciiTheme="majorBidi" w:hAnsiTheme="majorBidi" w:cstheme="majorBidi" w:hint="cs"/>
                <w:rtl/>
                <w:lang w:bidi="ar-JO"/>
              </w:rPr>
              <w:t xml:space="preserve"> حسب نظام المجموعات - </w:t>
            </w:r>
            <w:r>
              <w:rPr>
                <w:rFonts w:asciiTheme="majorBidi" w:hAnsiTheme="majorBidi" w:cstheme="majorBidi" w:hint="cs"/>
                <w:rtl/>
                <w:lang w:bidi="ar-JO"/>
              </w:rPr>
              <w:t>تقرير يلخص نشاط الطلبة على مدار الفصل الدراسي</w:t>
            </w:r>
            <w:r w:rsidR="004D68FC">
              <w:rPr>
                <w:rFonts w:asciiTheme="majorBidi" w:hAnsiTheme="majorBidi" w:cstheme="majorBidi" w:hint="cs"/>
                <w:rtl/>
                <w:lang w:bidi="ar-JO"/>
              </w:rPr>
              <w:t xml:space="preserve"> </w:t>
            </w:r>
            <w:r>
              <w:rPr>
                <w:rFonts w:asciiTheme="majorBidi" w:hAnsiTheme="majorBidi" w:cstheme="majorBidi" w:hint="cs"/>
                <w:rtl/>
                <w:lang w:bidi="ar-JO"/>
              </w:rPr>
              <w:t xml:space="preserve"> </w:t>
            </w:r>
          </w:p>
        </w:tc>
      </w:tr>
      <w:tr w:rsidR="00000D15" w:rsidRPr="002816F6" w14:paraId="7A011C3C" w14:textId="77777777" w:rsidTr="007B7F3C">
        <w:tc>
          <w:tcPr>
            <w:tcW w:w="9595" w:type="dxa"/>
            <w:shd w:val="clear" w:color="auto" w:fill="D9D9D9" w:themeFill="background1" w:themeFillShade="D9"/>
          </w:tcPr>
          <w:p w14:paraId="7A011C3B"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7A011C3F" w14:textId="77777777" w:rsidTr="007B7F3C">
        <w:tc>
          <w:tcPr>
            <w:tcW w:w="9595" w:type="dxa"/>
          </w:tcPr>
          <w:p w14:paraId="7A011C3E" w14:textId="3CD015E9" w:rsidR="00000D15" w:rsidRPr="00736C3B" w:rsidRDefault="00736C3B" w:rsidP="00736C3B">
            <w:pPr>
              <w:pStyle w:val="ListParagraph"/>
              <w:numPr>
                <w:ilvl w:val="0"/>
                <w:numId w:val="10"/>
              </w:numPr>
              <w:spacing w:after="0" w:line="240" w:lineRule="auto"/>
              <w:jc w:val="both"/>
              <w:rPr>
                <w:rFonts w:asciiTheme="minorBidi" w:hAnsiTheme="minorBidi"/>
                <w:sz w:val="24"/>
                <w:szCs w:val="24"/>
                <w:rtl/>
                <w:lang w:bidi="ar-JO"/>
              </w:rPr>
            </w:pPr>
            <w:r w:rsidRPr="00736C3B">
              <w:rPr>
                <w:rFonts w:asciiTheme="minorBidi" w:hAnsiTheme="minorBidi"/>
                <w:sz w:val="24"/>
                <w:szCs w:val="24"/>
                <w:rtl/>
                <w:lang w:bidi="ar-JO"/>
              </w:rPr>
              <w:t xml:space="preserve">المشاركة في البحث عن آليات تساهم في </w:t>
            </w:r>
            <w:r>
              <w:rPr>
                <w:rFonts w:asciiTheme="minorBidi" w:hAnsiTheme="minorBidi" w:hint="cs"/>
                <w:sz w:val="24"/>
                <w:szCs w:val="24"/>
                <w:rtl/>
                <w:lang w:bidi="ar-JO"/>
              </w:rPr>
              <w:t xml:space="preserve">زيادة </w:t>
            </w:r>
            <w:r w:rsidR="00513265">
              <w:rPr>
                <w:rFonts w:asciiTheme="minorBidi" w:hAnsiTheme="minorBidi" w:hint="cs"/>
                <w:sz w:val="24"/>
                <w:szCs w:val="24"/>
                <w:rtl/>
                <w:lang w:bidi="ar-JO"/>
              </w:rPr>
              <w:t>التواصل العربي، ومواجهة التحديات</w:t>
            </w:r>
          </w:p>
        </w:tc>
      </w:tr>
    </w:tbl>
    <w:p w14:paraId="7A011C40" w14:textId="77777777" w:rsidR="009F4B11" w:rsidRDefault="009F4B11" w:rsidP="00000D15">
      <w:pPr>
        <w:jc w:val="center"/>
        <w:rPr>
          <w:rFonts w:asciiTheme="majorBidi" w:hAnsiTheme="majorBidi" w:cstheme="majorBidi"/>
          <w:sz w:val="28"/>
          <w:szCs w:val="28"/>
          <w:lang w:bidi="ar-JO"/>
        </w:rPr>
      </w:pPr>
    </w:p>
    <w:p w14:paraId="7A011C41"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7A011C47" w14:textId="77777777" w:rsidTr="007B7F3C">
        <w:trPr>
          <w:trHeight w:val="364"/>
          <w:jc w:val="center"/>
        </w:trPr>
        <w:tc>
          <w:tcPr>
            <w:tcW w:w="2299" w:type="dxa"/>
            <w:shd w:val="clear" w:color="auto" w:fill="D9D9D9" w:themeFill="background1" w:themeFillShade="D9"/>
            <w:vAlign w:val="center"/>
          </w:tcPr>
          <w:p w14:paraId="7A011C4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A011C4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A011C4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7A011C45"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A011C4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7A011C4C" w14:textId="77777777" w:rsidTr="007B7F3C">
        <w:trPr>
          <w:jc w:val="center"/>
        </w:trPr>
        <w:tc>
          <w:tcPr>
            <w:tcW w:w="2299" w:type="dxa"/>
            <w:shd w:val="clear" w:color="auto" w:fill="D9D9D9" w:themeFill="background1" w:themeFillShade="D9"/>
            <w:vAlign w:val="center"/>
          </w:tcPr>
          <w:p w14:paraId="7A011C4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A011C49"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A" w14:textId="5614F75D"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 xml:space="preserve">الحادي عشر </w:t>
            </w:r>
          </w:p>
        </w:tc>
        <w:tc>
          <w:tcPr>
            <w:tcW w:w="1917" w:type="dxa"/>
          </w:tcPr>
          <w:p w14:paraId="7A011C4B" w14:textId="4D94C74E" w:rsidR="00000D15" w:rsidRPr="002B6E70" w:rsidRDefault="002B6E70" w:rsidP="007B7F3C">
            <w:pPr>
              <w:rPr>
                <w:rFonts w:asciiTheme="majorBidi" w:hAnsiTheme="majorBidi" w:cstheme="majorBidi"/>
                <w:sz w:val="28"/>
                <w:szCs w:val="28"/>
                <w:rtl/>
                <w:lang w:bidi="ar-JO"/>
              </w:rPr>
            </w:pPr>
            <w:r w:rsidRPr="002B6E70">
              <w:rPr>
                <w:rFonts w:asciiTheme="majorBidi" w:hAnsiTheme="majorBidi" w:cstheme="majorBidi"/>
                <w:sz w:val="28"/>
                <w:szCs w:val="28"/>
                <w:lang w:bidi="ar-JO"/>
              </w:rPr>
              <w:t>K1,</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K2,</w:t>
            </w:r>
            <w:r w:rsidR="008169F9">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K4</w:t>
            </w:r>
          </w:p>
        </w:tc>
      </w:tr>
      <w:tr w:rsidR="00000D15" w:rsidRPr="002816F6" w14:paraId="7A011C51" w14:textId="77777777" w:rsidTr="007B7F3C">
        <w:trPr>
          <w:jc w:val="center"/>
        </w:trPr>
        <w:tc>
          <w:tcPr>
            <w:tcW w:w="2299" w:type="dxa"/>
            <w:shd w:val="clear" w:color="auto" w:fill="D9D9D9" w:themeFill="background1" w:themeFillShade="D9"/>
            <w:vAlign w:val="center"/>
          </w:tcPr>
          <w:p w14:paraId="7A011C4D"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7A011C4E"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7A011C4F" w14:textId="3E45B841"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مستمر</w:t>
            </w:r>
          </w:p>
        </w:tc>
        <w:tc>
          <w:tcPr>
            <w:tcW w:w="1917" w:type="dxa"/>
          </w:tcPr>
          <w:p w14:paraId="7A011C50" w14:textId="5FAEDDDD" w:rsidR="00000D15" w:rsidRPr="002B6E70" w:rsidRDefault="00295497" w:rsidP="007B7F3C">
            <w:pPr>
              <w:rPr>
                <w:rFonts w:asciiTheme="majorBidi" w:hAnsiTheme="majorBidi" w:cstheme="majorBidi"/>
                <w:sz w:val="28"/>
                <w:szCs w:val="28"/>
                <w:rtl/>
                <w:lang w:bidi="ar-JO"/>
              </w:rPr>
            </w:pPr>
            <w:r w:rsidRPr="002B6E70">
              <w:rPr>
                <w:rFonts w:asciiTheme="majorBidi" w:hAnsiTheme="majorBidi" w:cstheme="majorBidi"/>
                <w:sz w:val="28"/>
                <w:szCs w:val="28"/>
                <w:lang w:bidi="ar-JO"/>
              </w:rPr>
              <w:t>S1,</w:t>
            </w:r>
            <w:r w:rsidR="008169F9">
              <w:rPr>
                <w:rFonts w:asciiTheme="majorBidi" w:hAnsiTheme="majorBidi" w:cstheme="majorBidi" w:hint="cs"/>
                <w:sz w:val="28"/>
                <w:szCs w:val="28"/>
                <w:rtl/>
                <w:lang w:bidi="ar-JO"/>
              </w:rPr>
              <w:t xml:space="preserve"> </w:t>
            </w:r>
            <w:r w:rsidRPr="002B6E70">
              <w:rPr>
                <w:rFonts w:asciiTheme="majorBidi" w:hAnsiTheme="majorBidi" w:cstheme="majorBidi"/>
                <w:sz w:val="28"/>
                <w:szCs w:val="28"/>
                <w:lang w:bidi="ar-JO"/>
              </w:rPr>
              <w:t>C1</w:t>
            </w:r>
          </w:p>
        </w:tc>
      </w:tr>
      <w:tr w:rsidR="00000D15" w:rsidRPr="002816F6" w14:paraId="7A011C56" w14:textId="77777777" w:rsidTr="007B7F3C">
        <w:trPr>
          <w:jc w:val="center"/>
        </w:trPr>
        <w:tc>
          <w:tcPr>
            <w:tcW w:w="2299" w:type="dxa"/>
            <w:shd w:val="clear" w:color="auto" w:fill="D9D9D9" w:themeFill="background1" w:themeFillShade="D9"/>
            <w:vAlign w:val="center"/>
          </w:tcPr>
          <w:p w14:paraId="7A011C52"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7A011C53"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A011C54" w14:textId="66BB0073" w:rsidR="00000D15" w:rsidRPr="00295497" w:rsidRDefault="00295497" w:rsidP="00295497">
            <w:pPr>
              <w:bidi/>
              <w:jc w:val="both"/>
              <w:rPr>
                <w:rFonts w:asciiTheme="minorBidi" w:hAnsiTheme="minorBidi"/>
                <w:b/>
                <w:bCs/>
                <w:rtl/>
                <w:lang w:bidi="ar-JO"/>
              </w:rPr>
            </w:pPr>
            <w:r w:rsidRPr="00295497">
              <w:rPr>
                <w:rFonts w:asciiTheme="minorBidi" w:hAnsiTheme="minorBidi"/>
                <w:b/>
                <w:bCs/>
                <w:rtl/>
                <w:lang w:bidi="ar-JO"/>
              </w:rPr>
              <w:t>السادس عشر</w:t>
            </w:r>
          </w:p>
        </w:tc>
        <w:tc>
          <w:tcPr>
            <w:tcW w:w="1917" w:type="dxa"/>
          </w:tcPr>
          <w:p w14:paraId="76B0ACCF" w14:textId="77777777" w:rsidR="008169F9" w:rsidRDefault="00B52402" w:rsidP="007B7F3C">
            <w:pPr>
              <w:rPr>
                <w:rFonts w:asciiTheme="minorBidi" w:hAnsiTheme="minorBidi"/>
                <w:rtl/>
                <w:lang w:bidi="ar-JO"/>
              </w:rPr>
            </w:pPr>
            <w:r>
              <w:rPr>
                <w:rFonts w:asciiTheme="minorBidi" w:hAnsiTheme="minorBidi"/>
                <w:lang w:bidi="ar-JO"/>
              </w:rPr>
              <w:t>K1,</w:t>
            </w:r>
            <w:r w:rsidR="008169F9">
              <w:rPr>
                <w:rFonts w:asciiTheme="minorBidi" w:hAnsiTheme="minorBidi" w:hint="cs"/>
                <w:rtl/>
                <w:lang w:bidi="ar-JO"/>
              </w:rPr>
              <w:t xml:space="preserve"> </w:t>
            </w:r>
            <w:r>
              <w:rPr>
                <w:rFonts w:asciiTheme="minorBidi" w:hAnsiTheme="minorBidi"/>
                <w:lang w:bidi="ar-JO"/>
              </w:rPr>
              <w:t>K2,</w:t>
            </w:r>
          </w:p>
          <w:p w14:paraId="7A011C55" w14:textId="0AD70A3E" w:rsidR="00000D15" w:rsidRPr="00B52402" w:rsidRDefault="00B52402" w:rsidP="007B7F3C">
            <w:pPr>
              <w:rPr>
                <w:rFonts w:asciiTheme="minorBidi" w:hAnsiTheme="minorBidi"/>
                <w:rtl/>
                <w:lang w:bidi="ar-JO"/>
              </w:rPr>
            </w:pPr>
            <w:r>
              <w:rPr>
                <w:rFonts w:asciiTheme="minorBidi" w:hAnsiTheme="minorBidi"/>
                <w:lang w:bidi="ar-JO"/>
              </w:rPr>
              <w:t>K</w:t>
            </w:r>
            <w:proofErr w:type="gramStart"/>
            <w:r>
              <w:rPr>
                <w:rFonts w:asciiTheme="minorBidi" w:hAnsiTheme="minorBidi"/>
                <w:lang w:bidi="ar-JO"/>
              </w:rPr>
              <w:t>3,K</w:t>
            </w:r>
            <w:proofErr w:type="gramEnd"/>
            <w:r>
              <w:rPr>
                <w:rFonts w:asciiTheme="minorBidi" w:hAnsiTheme="minorBidi"/>
                <w:lang w:bidi="ar-JO"/>
              </w:rPr>
              <w:t>4,K5</w:t>
            </w:r>
          </w:p>
        </w:tc>
      </w:tr>
      <w:tr w:rsidR="00000D15" w:rsidRPr="002816F6" w14:paraId="7A011C5B" w14:textId="77777777" w:rsidTr="007B7F3C">
        <w:trPr>
          <w:jc w:val="center"/>
        </w:trPr>
        <w:tc>
          <w:tcPr>
            <w:tcW w:w="2299" w:type="dxa"/>
            <w:shd w:val="clear" w:color="auto" w:fill="D9D9D9" w:themeFill="background1" w:themeFillShade="D9"/>
            <w:vAlign w:val="center"/>
          </w:tcPr>
          <w:p w14:paraId="7A011C57"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7A011C58"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7A011C59"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A011C5A" w14:textId="77777777" w:rsidR="00000D15" w:rsidRPr="002816F6" w:rsidRDefault="00000D15" w:rsidP="007B7F3C">
            <w:pPr>
              <w:rPr>
                <w:rFonts w:asciiTheme="majorBidi" w:hAnsiTheme="majorBidi" w:cstheme="majorBidi"/>
                <w:b/>
                <w:bCs/>
                <w:sz w:val="28"/>
                <w:szCs w:val="28"/>
                <w:rtl/>
                <w:lang w:bidi="ar-JO"/>
              </w:rPr>
            </w:pPr>
          </w:p>
        </w:tc>
      </w:tr>
    </w:tbl>
    <w:p w14:paraId="7A011C5C"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011C5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68"/>
        <w:gridCol w:w="1412"/>
        <w:gridCol w:w="1601"/>
      </w:tblGrid>
      <w:tr w:rsidR="00000D15" w:rsidRPr="002816F6" w14:paraId="7A011C62" w14:textId="77777777" w:rsidTr="008A3EDB">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A011C5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68"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7A011C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2" w:type="dxa"/>
            <w:tcBorders>
              <w:top w:val="thickThinLargeGap" w:sz="2" w:space="0" w:color="auto"/>
              <w:left w:val="single" w:sz="4" w:space="0" w:color="auto"/>
              <w:right w:val="single" w:sz="4" w:space="0" w:color="auto"/>
            </w:tcBorders>
            <w:shd w:val="clear" w:color="auto" w:fill="D9D9D9" w:themeFill="background1" w:themeFillShade="D9"/>
          </w:tcPr>
          <w:p w14:paraId="7A011C6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A011C61"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7A011C64" w14:textId="77777777" w:rsidTr="008A3EDB">
        <w:tc>
          <w:tcPr>
            <w:tcW w:w="9308" w:type="dxa"/>
            <w:gridSpan w:val="4"/>
            <w:tcBorders>
              <w:left w:val="thickThinLargeGap" w:sz="2" w:space="0" w:color="auto"/>
              <w:right w:val="thickThinLargeGap" w:sz="2" w:space="0" w:color="auto"/>
            </w:tcBorders>
            <w:shd w:val="clear" w:color="auto" w:fill="F2F2F2" w:themeFill="background1" w:themeFillShade="F2"/>
          </w:tcPr>
          <w:p w14:paraId="7A011C63"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7A011C69" w14:textId="77777777" w:rsidTr="008A3EDB">
        <w:tc>
          <w:tcPr>
            <w:tcW w:w="627" w:type="dxa"/>
            <w:tcBorders>
              <w:left w:val="thickThinLargeGap" w:sz="2" w:space="0" w:color="auto"/>
              <w:right w:val="single" w:sz="4" w:space="0" w:color="auto"/>
            </w:tcBorders>
          </w:tcPr>
          <w:p w14:paraId="7A011C65"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68" w:type="dxa"/>
            <w:tcBorders>
              <w:left w:val="single" w:sz="4" w:space="0" w:color="auto"/>
              <w:right w:val="single" w:sz="4" w:space="0" w:color="auto"/>
            </w:tcBorders>
          </w:tcPr>
          <w:p w14:paraId="7A011C66" w14:textId="228F10E4" w:rsidR="00000D15" w:rsidRPr="007729A2" w:rsidRDefault="0024086E" w:rsidP="0024086E">
            <w:pPr>
              <w:bidi/>
              <w:jc w:val="both"/>
              <w:rPr>
                <w:rFonts w:asciiTheme="majorBidi" w:hAnsiTheme="majorBidi" w:cstheme="majorBidi"/>
                <w:sz w:val="24"/>
                <w:szCs w:val="24"/>
                <w:rtl/>
                <w:lang w:bidi="ar-JO"/>
              </w:rPr>
            </w:pPr>
            <w:r w:rsidRPr="007729A2">
              <w:rPr>
                <w:rFonts w:asciiTheme="majorBidi" w:hAnsiTheme="majorBidi" w:cstheme="majorBidi"/>
                <w:sz w:val="24"/>
                <w:szCs w:val="24"/>
                <w:rtl/>
                <w:lang w:bidi="ar-JO"/>
              </w:rPr>
              <w:t xml:space="preserve">توضيح </w:t>
            </w:r>
            <w:r w:rsidRPr="007729A2">
              <w:rPr>
                <w:rFonts w:asciiTheme="majorBidi" w:hAnsiTheme="majorBidi" w:cstheme="majorBidi"/>
                <w:rtl/>
              </w:rPr>
              <w:t xml:space="preserve">إشكاليات </w:t>
            </w:r>
            <w:r w:rsidR="002E6E75" w:rsidRPr="007729A2">
              <w:rPr>
                <w:rFonts w:asciiTheme="majorBidi" w:hAnsiTheme="majorBidi" w:cstheme="majorBidi"/>
                <w:rtl/>
              </w:rPr>
              <w:t xml:space="preserve">النهضة العربية </w:t>
            </w:r>
          </w:p>
        </w:tc>
        <w:tc>
          <w:tcPr>
            <w:tcW w:w="1412" w:type="dxa"/>
            <w:tcBorders>
              <w:left w:val="single" w:sz="4" w:space="0" w:color="auto"/>
              <w:right w:val="single" w:sz="4" w:space="0" w:color="auto"/>
            </w:tcBorders>
          </w:tcPr>
          <w:p w14:paraId="7A011C67" w14:textId="23EC06D4" w:rsidR="00000D15" w:rsidRDefault="007B32F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14:paraId="7A011C68" w14:textId="7FFBF519" w:rsidR="00000D15" w:rsidRPr="00B62E67" w:rsidRDefault="002E6E75" w:rsidP="007B7F3C">
            <w:pPr>
              <w:jc w:val="center"/>
              <w:rPr>
                <w:rFonts w:asciiTheme="minorBidi" w:hAnsiTheme="minorBidi"/>
                <w:rtl/>
                <w:lang w:bidi="ar-JO"/>
              </w:rPr>
            </w:pPr>
            <w:r>
              <w:rPr>
                <w:rFonts w:asciiTheme="minorBidi" w:hAnsiTheme="minorBidi" w:hint="cs"/>
                <w:rtl/>
                <w:lang w:bidi="ar-JO"/>
              </w:rPr>
              <w:t>تقرير علمي</w:t>
            </w:r>
            <w:r w:rsidR="00B62E67" w:rsidRPr="00B62E67">
              <w:rPr>
                <w:rFonts w:asciiTheme="minorBidi" w:hAnsiTheme="minorBidi"/>
                <w:rtl/>
                <w:lang w:bidi="ar-JO"/>
              </w:rPr>
              <w:t xml:space="preserve"> </w:t>
            </w:r>
          </w:p>
        </w:tc>
      </w:tr>
      <w:tr w:rsidR="00000D15" w:rsidRPr="002816F6" w14:paraId="7A011C6E" w14:textId="77777777" w:rsidTr="008A3EDB">
        <w:tc>
          <w:tcPr>
            <w:tcW w:w="627" w:type="dxa"/>
            <w:tcBorders>
              <w:left w:val="thickThinLargeGap" w:sz="2" w:space="0" w:color="auto"/>
              <w:right w:val="single" w:sz="4" w:space="0" w:color="auto"/>
            </w:tcBorders>
          </w:tcPr>
          <w:p w14:paraId="7A011C6A"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68" w:type="dxa"/>
            <w:tcBorders>
              <w:left w:val="single" w:sz="4" w:space="0" w:color="auto"/>
              <w:right w:val="single" w:sz="4" w:space="0" w:color="auto"/>
            </w:tcBorders>
          </w:tcPr>
          <w:p w14:paraId="7A011C6B" w14:textId="3D23F794" w:rsidR="00000D15" w:rsidRPr="007729A2" w:rsidRDefault="0024086E" w:rsidP="00AA43F0">
            <w:pPr>
              <w:bidi/>
              <w:jc w:val="both"/>
              <w:rPr>
                <w:rFonts w:asciiTheme="majorBidi" w:hAnsiTheme="majorBidi" w:cstheme="majorBidi"/>
                <w:rtl/>
                <w:lang w:bidi="ar-JO"/>
              </w:rPr>
            </w:pPr>
            <w:r w:rsidRPr="007729A2">
              <w:rPr>
                <w:rFonts w:asciiTheme="majorBidi" w:hAnsiTheme="majorBidi" w:cstheme="majorBidi"/>
                <w:rtl/>
                <w:lang w:bidi="ar-JO"/>
              </w:rPr>
              <w:t>ال</w:t>
            </w:r>
            <w:r w:rsidR="00C767DA" w:rsidRPr="007729A2">
              <w:rPr>
                <w:rFonts w:asciiTheme="majorBidi" w:hAnsiTheme="majorBidi" w:cstheme="majorBidi"/>
                <w:rtl/>
                <w:lang w:bidi="ar-JO"/>
              </w:rPr>
              <w:t xml:space="preserve">تعرّف على </w:t>
            </w:r>
            <w:r w:rsidR="00513265" w:rsidRPr="007729A2">
              <w:rPr>
                <w:rFonts w:asciiTheme="majorBidi" w:hAnsiTheme="majorBidi" w:cstheme="majorBidi"/>
                <w:rtl/>
                <w:lang w:bidi="ar-JO"/>
              </w:rPr>
              <w:t>أبرز التحديات التي واجهها الوطن العربي في ظل الحكم العثماني</w:t>
            </w:r>
            <w:r w:rsidR="00AA43F0" w:rsidRPr="007729A2">
              <w:rPr>
                <w:rFonts w:asciiTheme="majorBidi" w:hAnsiTheme="majorBidi" w:cstheme="majorBidi"/>
                <w:rtl/>
                <w:lang w:bidi="ar-JO"/>
              </w:rPr>
              <w:t xml:space="preserve"> والتنافس الغربي الاستعماري</w:t>
            </w:r>
            <w:r w:rsidR="00513265" w:rsidRPr="007729A2">
              <w:rPr>
                <w:rFonts w:asciiTheme="majorBidi" w:hAnsiTheme="majorBidi" w:cstheme="majorBidi"/>
                <w:rtl/>
                <w:lang w:bidi="ar-JO"/>
              </w:rPr>
              <w:t>،</w:t>
            </w:r>
            <w:r w:rsidR="00AA43F0" w:rsidRPr="007729A2">
              <w:rPr>
                <w:rFonts w:asciiTheme="majorBidi" w:hAnsiTheme="majorBidi" w:cstheme="majorBidi"/>
                <w:rtl/>
                <w:lang w:bidi="ar-JO"/>
              </w:rPr>
              <w:t xml:space="preserve"> ومعرفة أثرها على الواقع الراهن</w:t>
            </w:r>
            <w:r w:rsidR="00513265" w:rsidRPr="007729A2">
              <w:rPr>
                <w:rFonts w:asciiTheme="majorBidi" w:hAnsiTheme="majorBidi" w:cstheme="majorBidi"/>
                <w:rtl/>
                <w:lang w:bidi="ar-JO"/>
              </w:rPr>
              <w:t xml:space="preserve">  </w:t>
            </w:r>
          </w:p>
        </w:tc>
        <w:tc>
          <w:tcPr>
            <w:tcW w:w="1412" w:type="dxa"/>
            <w:tcBorders>
              <w:left w:val="single" w:sz="4" w:space="0" w:color="auto"/>
              <w:right w:val="single" w:sz="4" w:space="0" w:color="auto"/>
            </w:tcBorders>
          </w:tcPr>
          <w:p w14:paraId="7A011C6C" w14:textId="5F1FC3D8" w:rsidR="00000D15" w:rsidRDefault="007B32F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w:t>
            </w:r>
            <w:r w:rsidR="00B62E67">
              <w:rPr>
                <w:rFonts w:asciiTheme="majorBidi" w:hAnsiTheme="majorBidi" w:cstheme="majorBidi" w:hint="cs"/>
                <w:sz w:val="24"/>
                <w:szCs w:val="24"/>
                <w:rtl/>
                <w:lang w:bidi="ar-JO"/>
              </w:rPr>
              <w:t>ناقشة</w:t>
            </w:r>
          </w:p>
        </w:tc>
        <w:tc>
          <w:tcPr>
            <w:tcW w:w="1601" w:type="dxa"/>
            <w:tcBorders>
              <w:left w:val="single" w:sz="4" w:space="0" w:color="auto"/>
              <w:right w:val="thickThinLargeGap" w:sz="2" w:space="0" w:color="auto"/>
            </w:tcBorders>
            <w:vAlign w:val="center"/>
          </w:tcPr>
          <w:p w14:paraId="7A011C6D" w14:textId="7F8F0E32" w:rsidR="00000D15" w:rsidRPr="00B62E67" w:rsidRDefault="00B62E67" w:rsidP="007B7F3C">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000D15" w:rsidRPr="002816F6" w14:paraId="7A011C73" w14:textId="77777777" w:rsidTr="008A3EDB">
        <w:tc>
          <w:tcPr>
            <w:tcW w:w="627" w:type="dxa"/>
            <w:tcBorders>
              <w:left w:val="thickThinLargeGap" w:sz="2" w:space="0" w:color="auto"/>
              <w:right w:val="single" w:sz="4" w:space="0" w:color="auto"/>
            </w:tcBorders>
          </w:tcPr>
          <w:p w14:paraId="7A011C6F" w14:textId="1EFC2498" w:rsidR="00000D15" w:rsidRPr="006A019F" w:rsidRDefault="008A3ED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668" w:type="dxa"/>
            <w:tcBorders>
              <w:left w:val="single" w:sz="4" w:space="0" w:color="auto"/>
              <w:right w:val="single" w:sz="4" w:space="0" w:color="auto"/>
            </w:tcBorders>
          </w:tcPr>
          <w:p w14:paraId="7A011C70" w14:textId="4355AFAF" w:rsidR="00000D15" w:rsidRPr="007729A2" w:rsidRDefault="00B62E67" w:rsidP="00B62E67">
            <w:pPr>
              <w:bidi/>
              <w:jc w:val="both"/>
              <w:rPr>
                <w:rFonts w:asciiTheme="majorBidi" w:hAnsiTheme="majorBidi" w:cstheme="majorBidi"/>
                <w:sz w:val="24"/>
                <w:szCs w:val="24"/>
                <w:rtl/>
                <w:lang w:bidi="ar-JO"/>
              </w:rPr>
            </w:pPr>
            <w:r w:rsidRPr="007729A2">
              <w:rPr>
                <w:rFonts w:asciiTheme="majorBidi" w:hAnsiTheme="majorBidi" w:cstheme="majorBidi"/>
                <w:sz w:val="24"/>
                <w:szCs w:val="24"/>
                <w:rtl/>
                <w:lang w:bidi="ar-JO"/>
              </w:rPr>
              <w:t>توضيح أبرز القضايا المعاصرة على المستوى الدولي والعربي</w:t>
            </w:r>
            <w:r w:rsidR="00AA43F0" w:rsidRPr="007729A2">
              <w:rPr>
                <w:rFonts w:asciiTheme="majorBidi" w:hAnsiTheme="majorBidi" w:cstheme="majorBidi"/>
                <w:sz w:val="24"/>
                <w:szCs w:val="24"/>
                <w:rtl/>
                <w:lang w:bidi="ar-JO"/>
              </w:rPr>
              <w:t>، وتحليل الأسباب، والوصول إلى نتائج استشرافية مستقبلية.</w:t>
            </w:r>
          </w:p>
        </w:tc>
        <w:tc>
          <w:tcPr>
            <w:tcW w:w="1412" w:type="dxa"/>
            <w:tcBorders>
              <w:left w:val="single" w:sz="4" w:space="0" w:color="auto"/>
              <w:right w:val="single" w:sz="4" w:space="0" w:color="auto"/>
            </w:tcBorders>
          </w:tcPr>
          <w:p w14:paraId="7A011C71" w14:textId="2C17F25E" w:rsidR="00000D15" w:rsidRDefault="00B62E67"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601" w:type="dxa"/>
            <w:tcBorders>
              <w:left w:val="single" w:sz="4" w:space="0" w:color="auto"/>
              <w:right w:val="thickThinLargeGap" w:sz="2" w:space="0" w:color="auto"/>
            </w:tcBorders>
            <w:vAlign w:val="center"/>
          </w:tcPr>
          <w:p w14:paraId="7A011C72" w14:textId="152AEE12" w:rsidR="00000D15" w:rsidRPr="00B62E67" w:rsidRDefault="00B62E67" w:rsidP="007B7F3C">
            <w:pPr>
              <w:jc w:val="center"/>
              <w:rPr>
                <w:rFonts w:asciiTheme="majorBidi" w:hAnsiTheme="majorBidi" w:cstheme="majorBidi"/>
                <w:rtl/>
                <w:lang w:bidi="ar-JO"/>
              </w:rPr>
            </w:pPr>
            <w:r w:rsidRPr="00B62E67">
              <w:rPr>
                <w:rFonts w:asciiTheme="majorBidi" w:hAnsiTheme="majorBidi" w:cstheme="majorBidi" w:hint="cs"/>
                <w:rtl/>
                <w:lang w:bidi="ar-JO"/>
              </w:rPr>
              <w:t>تقرير علمي</w:t>
            </w:r>
          </w:p>
        </w:tc>
      </w:tr>
      <w:tr w:rsidR="00000D15" w:rsidRPr="002816F6" w14:paraId="7A011C75" w14:textId="77777777" w:rsidTr="008A3EDB">
        <w:tc>
          <w:tcPr>
            <w:tcW w:w="9308" w:type="dxa"/>
            <w:gridSpan w:val="4"/>
            <w:tcBorders>
              <w:left w:val="thickThinLargeGap" w:sz="2" w:space="0" w:color="auto"/>
              <w:right w:val="thickThinLargeGap" w:sz="2" w:space="0" w:color="auto"/>
            </w:tcBorders>
            <w:shd w:val="clear" w:color="auto" w:fill="F2F2F2" w:themeFill="background1" w:themeFillShade="F2"/>
          </w:tcPr>
          <w:p w14:paraId="7A011C74"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14:paraId="7A011C7A" w14:textId="77777777" w:rsidTr="008A3EDB">
        <w:tc>
          <w:tcPr>
            <w:tcW w:w="627" w:type="dxa"/>
            <w:tcBorders>
              <w:left w:val="thickThinLargeGap" w:sz="2" w:space="0" w:color="auto"/>
              <w:right w:val="single" w:sz="4" w:space="0" w:color="auto"/>
            </w:tcBorders>
          </w:tcPr>
          <w:p w14:paraId="7A011C76"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68" w:type="dxa"/>
            <w:tcBorders>
              <w:left w:val="single" w:sz="4" w:space="0" w:color="auto"/>
              <w:right w:val="single" w:sz="4" w:space="0" w:color="auto"/>
            </w:tcBorders>
          </w:tcPr>
          <w:p w14:paraId="7A011C77" w14:textId="6AC8F1C8" w:rsidR="00000D15" w:rsidRPr="004429B2" w:rsidRDefault="00151638" w:rsidP="009F4B11">
            <w:pPr>
              <w:bidi/>
              <w:jc w:val="center"/>
              <w:rPr>
                <w:rFonts w:asciiTheme="majorBidi" w:hAnsiTheme="majorBidi" w:cstheme="majorBidi"/>
                <w:sz w:val="24"/>
                <w:szCs w:val="24"/>
                <w:rtl/>
                <w:lang w:bidi="ar-JO"/>
              </w:rPr>
            </w:pPr>
            <w:r>
              <w:rPr>
                <w:rFonts w:ascii="Sakkal Majalla" w:eastAsia="Times New Roman" w:hAnsi="Sakkal Majalla" w:cs="Sakkal Majalla" w:hint="cs"/>
                <w:sz w:val="28"/>
                <w:szCs w:val="28"/>
                <w:rtl/>
                <w:lang w:val="en-GB" w:eastAsia="x-none"/>
              </w:rPr>
              <w:t>صقل المهارات البحثية المتصلة برصد المصادر الأولية</w:t>
            </w:r>
            <w:r w:rsidR="008A3EDB">
              <w:rPr>
                <w:rFonts w:ascii="Sakkal Majalla" w:eastAsia="Times New Roman" w:hAnsi="Sakkal Majalla" w:cs="Sakkal Majalla" w:hint="cs"/>
                <w:sz w:val="28"/>
                <w:szCs w:val="28"/>
                <w:rtl/>
                <w:lang w:val="en-GB" w:eastAsia="x-none"/>
              </w:rPr>
              <w:t xml:space="preserve"> وفهمها</w:t>
            </w:r>
          </w:p>
        </w:tc>
        <w:tc>
          <w:tcPr>
            <w:tcW w:w="1412" w:type="dxa"/>
            <w:tcBorders>
              <w:left w:val="single" w:sz="4" w:space="0" w:color="auto"/>
              <w:right w:val="single" w:sz="4" w:space="0" w:color="auto"/>
            </w:tcBorders>
          </w:tcPr>
          <w:p w14:paraId="7A011C78" w14:textId="075BBD9E" w:rsidR="00000D15" w:rsidRPr="008A3EDB" w:rsidRDefault="008A3EDB" w:rsidP="008A3EDB">
            <w:pPr>
              <w:bidi/>
              <w:jc w:val="center"/>
              <w:rPr>
                <w:rFonts w:asciiTheme="minorBidi" w:hAnsiTheme="minorBidi"/>
                <w:rtl/>
                <w:lang w:bidi="ar-JO"/>
              </w:rPr>
            </w:pPr>
            <w:r>
              <w:rPr>
                <w:rFonts w:asciiTheme="minorBidi" w:hAnsiTheme="minorBidi" w:hint="cs"/>
                <w:rtl/>
                <w:lang w:bidi="ar-JO"/>
              </w:rPr>
              <w:t>التعلّم من خلال إعداد بحث علمي</w:t>
            </w:r>
          </w:p>
        </w:tc>
        <w:tc>
          <w:tcPr>
            <w:tcW w:w="1601" w:type="dxa"/>
            <w:tcBorders>
              <w:left w:val="single" w:sz="4" w:space="0" w:color="auto"/>
              <w:right w:val="thickThinLargeGap" w:sz="2" w:space="0" w:color="auto"/>
            </w:tcBorders>
            <w:vAlign w:val="center"/>
          </w:tcPr>
          <w:p w14:paraId="7A011C79" w14:textId="0B943DC9" w:rsidR="00000D15" w:rsidRPr="008A3EDB" w:rsidRDefault="008A3EDB" w:rsidP="007B7F3C">
            <w:pPr>
              <w:jc w:val="center"/>
              <w:rPr>
                <w:rFonts w:asciiTheme="minorBidi" w:hAnsiTheme="minorBidi"/>
                <w:rtl/>
                <w:lang w:bidi="ar-JO"/>
              </w:rPr>
            </w:pPr>
            <w:r w:rsidRPr="008A3EDB">
              <w:rPr>
                <w:rFonts w:asciiTheme="minorBidi" w:hAnsiTheme="minorBidi"/>
                <w:rtl/>
                <w:lang w:bidi="ar-JO"/>
              </w:rPr>
              <w:t>مهمة تطبيقية</w:t>
            </w:r>
          </w:p>
        </w:tc>
      </w:tr>
      <w:tr w:rsidR="00000D15" w:rsidRPr="002816F6" w14:paraId="7A011C86" w14:textId="77777777" w:rsidTr="008A3EDB">
        <w:tc>
          <w:tcPr>
            <w:tcW w:w="9308" w:type="dxa"/>
            <w:gridSpan w:val="4"/>
            <w:tcBorders>
              <w:left w:val="thickThinLargeGap" w:sz="2" w:space="0" w:color="auto"/>
              <w:right w:val="thickThinLargeGap" w:sz="2" w:space="0" w:color="auto"/>
            </w:tcBorders>
            <w:shd w:val="clear" w:color="auto" w:fill="F2F2F2" w:themeFill="background1" w:themeFillShade="F2"/>
          </w:tcPr>
          <w:p w14:paraId="7A011C85" w14:textId="77777777"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14:paraId="7A011C8B" w14:textId="77777777" w:rsidTr="008A3EDB">
        <w:tc>
          <w:tcPr>
            <w:tcW w:w="627" w:type="dxa"/>
            <w:tcBorders>
              <w:left w:val="thickThinLargeGap" w:sz="2" w:space="0" w:color="auto"/>
              <w:right w:val="single" w:sz="4" w:space="0" w:color="auto"/>
            </w:tcBorders>
          </w:tcPr>
          <w:p w14:paraId="7A011C87"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68" w:type="dxa"/>
            <w:tcBorders>
              <w:left w:val="single" w:sz="4" w:space="0" w:color="auto"/>
              <w:right w:val="single" w:sz="4" w:space="0" w:color="auto"/>
            </w:tcBorders>
          </w:tcPr>
          <w:p w14:paraId="7A011C88" w14:textId="074E8F4D" w:rsidR="00000D15" w:rsidRPr="004429B2" w:rsidRDefault="00013EF4" w:rsidP="009F4B11">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قيادة فريق من الطلاب لعمل عرض تقديمي في قضية من القضايا المعاصرة </w:t>
            </w:r>
          </w:p>
        </w:tc>
        <w:tc>
          <w:tcPr>
            <w:tcW w:w="1412" w:type="dxa"/>
            <w:tcBorders>
              <w:left w:val="single" w:sz="4" w:space="0" w:color="auto"/>
              <w:right w:val="single" w:sz="4" w:space="0" w:color="auto"/>
            </w:tcBorders>
          </w:tcPr>
          <w:p w14:paraId="7A011C89" w14:textId="02B0A40A" w:rsidR="00000D15" w:rsidRPr="00013EF4" w:rsidRDefault="00013EF4" w:rsidP="007B7F3C">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14:paraId="7A011C8A" w14:textId="05071CE2" w:rsidR="00000D15" w:rsidRPr="004039DE" w:rsidRDefault="004039DE" w:rsidP="007B7F3C">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000D15" w:rsidRPr="002816F6" w14:paraId="7A011C90" w14:textId="77777777" w:rsidTr="008A3EDB">
        <w:tc>
          <w:tcPr>
            <w:tcW w:w="627" w:type="dxa"/>
            <w:tcBorders>
              <w:left w:val="thickThinLargeGap" w:sz="2" w:space="0" w:color="auto"/>
              <w:bottom w:val="single" w:sz="4" w:space="0" w:color="auto"/>
              <w:right w:val="single" w:sz="4" w:space="0" w:color="auto"/>
            </w:tcBorders>
          </w:tcPr>
          <w:p w14:paraId="7A011C8C"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68" w:type="dxa"/>
            <w:tcBorders>
              <w:left w:val="single" w:sz="4" w:space="0" w:color="auto"/>
              <w:bottom w:val="single" w:sz="4" w:space="0" w:color="auto"/>
              <w:right w:val="single" w:sz="4" w:space="0" w:color="auto"/>
            </w:tcBorders>
          </w:tcPr>
          <w:p w14:paraId="7A011C8D" w14:textId="77777777" w:rsidR="00000D15" w:rsidRPr="004429B2" w:rsidRDefault="00000D15" w:rsidP="007B7F3C">
            <w:pPr>
              <w:rPr>
                <w:rFonts w:asciiTheme="majorBidi" w:hAnsiTheme="majorBidi" w:cstheme="majorBidi"/>
                <w:sz w:val="24"/>
                <w:szCs w:val="24"/>
                <w:rtl/>
                <w:lang w:bidi="ar-JO"/>
              </w:rPr>
            </w:pPr>
          </w:p>
        </w:tc>
        <w:tc>
          <w:tcPr>
            <w:tcW w:w="1412" w:type="dxa"/>
            <w:tcBorders>
              <w:left w:val="single" w:sz="4" w:space="0" w:color="auto"/>
              <w:bottom w:val="single" w:sz="4" w:space="0" w:color="auto"/>
              <w:right w:val="single" w:sz="4" w:space="0" w:color="auto"/>
            </w:tcBorders>
          </w:tcPr>
          <w:p w14:paraId="7A011C8E" w14:textId="77777777" w:rsidR="00000D15" w:rsidRPr="002816F6"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single" w:sz="4" w:space="0" w:color="auto"/>
              <w:right w:val="thickThinLargeGap" w:sz="2" w:space="0" w:color="auto"/>
            </w:tcBorders>
            <w:vAlign w:val="center"/>
          </w:tcPr>
          <w:p w14:paraId="7A011C8F"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A011C95" w14:textId="77777777" w:rsidTr="008A3EDB">
        <w:tc>
          <w:tcPr>
            <w:tcW w:w="627" w:type="dxa"/>
            <w:tcBorders>
              <w:left w:val="thickThinLargeGap" w:sz="2" w:space="0" w:color="auto"/>
              <w:bottom w:val="thickThinLargeGap" w:sz="2" w:space="0" w:color="auto"/>
              <w:right w:val="single" w:sz="4" w:space="0" w:color="auto"/>
            </w:tcBorders>
          </w:tcPr>
          <w:p w14:paraId="7A011C91"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68" w:type="dxa"/>
            <w:tcBorders>
              <w:left w:val="single" w:sz="4" w:space="0" w:color="auto"/>
              <w:bottom w:val="thickThinLargeGap" w:sz="2" w:space="0" w:color="auto"/>
              <w:right w:val="single" w:sz="4" w:space="0" w:color="auto"/>
            </w:tcBorders>
          </w:tcPr>
          <w:p w14:paraId="7A011C92" w14:textId="77777777" w:rsidR="00000D15" w:rsidRPr="004429B2" w:rsidRDefault="00000D15" w:rsidP="007B7F3C">
            <w:pPr>
              <w:rPr>
                <w:rFonts w:asciiTheme="majorBidi" w:hAnsiTheme="majorBidi" w:cstheme="majorBidi"/>
                <w:sz w:val="24"/>
                <w:szCs w:val="24"/>
                <w:rtl/>
                <w:lang w:bidi="ar-JO"/>
              </w:rPr>
            </w:pPr>
          </w:p>
        </w:tc>
        <w:tc>
          <w:tcPr>
            <w:tcW w:w="1412" w:type="dxa"/>
            <w:tcBorders>
              <w:left w:val="single" w:sz="4" w:space="0" w:color="auto"/>
              <w:bottom w:val="thickThinLargeGap" w:sz="2" w:space="0" w:color="auto"/>
              <w:right w:val="single" w:sz="4" w:space="0" w:color="auto"/>
            </w:tcBorders>
          </w:tcPr>
          <w:p w14:paraId="7A011C93" w14:textId="77777777" w:rsidR="00000D15" w:rsidRPr="002816F6"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7A011C94" w14:textId="77777777" w:rsidR="00000D15" w:rsidRPr="002816F6" w:rsidRDefault="00000D15" w:rsidP="007B7F3C">
            <w:pPr>
              <w:jc w:val="center"/>
              <w:rPr>
                <w:rFonts w:asciiTheme="majorBidi" w:hAnsiTheme="majorBidi" w:cstheme="majorBidi"/>
                <w:sz w:val="28"/>
                <w:szCs w:val="28"/>
                <w:rtl/>
                <w:lang w:bidi="ar-JO"/>
              </w:rPr>
            </w:pPr>
          </w:p>
        </w:tc>
      </w:tr>
    </w:tbl>
    <w:p w14:paraId="7A011C96"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7A011C97"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7A011C9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lastRenderedPageBreak/>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A011C9B"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7A011C9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7A011C9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7A011C9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C"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7A011C9D"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A011CA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9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A011CA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7A011CA1"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7A011CA2"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A011CA6"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A011CA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7A011CA5"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proofErr w:type="gramStart"/>
            <w:r w:rsidRPr="00E30499">
              <w:rPr>
                <w:rFonts w:asciiTheme="majorBidi" w:hAnsiTheme="majorBidi" w:cstheme="majorBidi"/>
                <w:sz w:val="24"/>
                <w:szCs w:val="24"/>
                <w:rtl/>
                <w:lang w:bidi="ar-JO"/>
              </w:rPr>
              <w:t>المادة ،</w:t>
            </w:r>
            <w:proofErr w:type="gramEnd"/>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7A011CA9"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A011CA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7A011CA8"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A011CAA" w14:textId="77777777" w:rsidR="00000D15" w:rsidRDefault="00000D15" w:rsidP="00000D15">
      <w:pPr>
        <w:spacing w:after="0" w:line="360" w:lineRule="auto"/>
        <w:jc w:val="center"/>
        <w:rPr>
          <w:rFonts w:asciiTheme="majorBidi" w:hAnsiTheme="majorBidi" w:cstheme="majorBidi"/>
          <w:b/>
          <w:bCs/>
          <w:sz w:val="28"/>
          <w:szCs w:val="28"/>
          <w:rtl/>
        </w:rPr>
      </w:pPr>
    </w:p>
    <w:p w14:paraId="7A011CAB"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886"/>
        <w:gridCol w:w="1503"/>
        <w:gridCol w:w="1907"/>
        <w:gridCol w:w="1355"/>
      </w:tblGrid>
      <w:tr w:rsidR="008678B7" w:rsidRPr="002816F6" w14:paraId="7A011CB1" w14:textId="77777777" w:rsidTr="007B7F3C">
        <w:tc>
          <w:tcPr>
            <w:tcW w:w="616" w:type="dxa"/>
            <w:shd w:val="clear" w:color="auto" w:fill="D9D9D9" w:themeFill="background1" w:themeFillShade="D9"/>
            <w:vAlign w:val="center"/>
          </w:tcPr>
          <w:p w14:paraId="7A011CA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7A011CA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7A011CA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7A011CAF"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7A011CB0"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678B7" w:rsidRPr="002816F6" w14:paraId="7A011CB7" w14:textId="77777777" w:rsidTr="007B7F3C">
        <w:tc>
          <w:tcPr>
            <w:tcW w:w="616" w:type="dxa"/>
            <w:shd w:val="clear" w:color="auto" w:fill="auto"/>
            <w:vAlign w:val="center"/>
          </w:tcPr>
          <w:p w14:paraId="7A011CB2" w14:textId="4552779B" w:rsidR="00000D15" w:rsidRDefault="008678B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Kp2</w:t>
            </w:r>
          </w:p>
        </w:tc>
        <w:tc>
          <w:tcPr>
            <w:tcW w:w="4051" w:type="dxa"/>
            <w:shd w:val="clear" w:color="auto" w:fill="auto"/>
            <w:vAlign w:val="center"/>
          </w:tcPr>
          <w:p w14:paraId="6A9DB807" w14:textId="34E0FF4A" w:rsidR="008678B7" w:rsidRDefault="008678B7" w:rsidP="008678B7">
            <w:pPr>
              <w:numPr>
                <w:ilvl w:val="0"/>
                <w:numId w:val="1"/>
              </w:numPr>
              <w:tabs>
                <w:tab w:val="num" w:pos="2160"/>
              </w:tabs>
              <w:bidi/>
              <w:spacing w:line="360" w:lineRule="auto"/>
              <w:ind w:right="900"/>
              <w:jc w:val="lowKashida"/>
            </w:pPr>
            <w:r>
              <w:rPr>
                <w:rFonts w:hint="cs"/>
                <w:rtl/>
                <w:lang w:bidi="ar-JO"/>
              </w:rPr>
              <w:t>معرفة</w:t>
            </w:r>
            <w:r w:rsidRPr="009404DE">
              <w:rPr>
                <w:rFonts w:hint="cs"/>
                <w:rtl/>
              </w:rPr>
              <w:t xml:space="preserve"> </w:t>
            </w:r>
            <w:r w:rsidR="002E6E75">
              <w:rPr>
                <w:rFonts w:hint="cs"/>
                <w:rtl/>
              </w:rPr>
              <w:t xml:space="preserve">نشأة الدولة العثمانية، واهمية الوطن العربي، وأسباب التنافس الغربي </w:t>
            </w:r>
          </w:p>
          <w:p w14:paraId="79A333AD" w14:textId="6516004F" w:rsidR="002E6E75" w:rsidRDefault="002E6E75" w:rsidP="008678B7">
            <w:pPr>
              <w:numPr>
                <w:ilvl w:val="0"/>
                <w:numId w:val="1"/>
              </w:numPr>
              <w:tabs>
                <w:tab w:val="num" w:pos="2160"/>
              </w:tabs>
              <w:bidi/>
              <w:spacing w:line="360" w:lineRule="auto"/>
              <w:ind w:right="900"/>
              <w:jc w:val="lowKashida"/>
            </w:pPr>
            <w:r>
              <w:rPr>
                <w:rFonts w:hint="cs"/>
                <w:rtl/>
              </w:rPr>
              <w:t>معرفة أحوال الوطن العربي في ظلّ الحكم العثماني، ومشروع الدولة الحديثة، وأسباب اخفاق المشروع.</w:t>
            </w:r>
          </w:p>
          <w:p w14:paraId="7A011CB3" w14:textId="654CEA4F" w:rsidR="00000D15" w:rsidRPr="002E6E75" w:rsidRDefault="002E6E75" w:rsidP="002E6E75">
            <w:pPr>
              <w:tabs>
                <w:tab w:val="num" w:pos="2160"/>
              </w:tabs>
              <w:bidi/>
              <w:spacing w:line="360" w:lineRule="auto"/>
              <w:ind w:left="360" w:right="900"/>
              <w:jc w:val="lowKashida"/>
              <w:rPr>
                <w:rtl/>
              </w:rPr>
            </w:pPr>
            <w:r>
              <w:rPr>
                <w:rFonts w:hint="cs"/>
                <w:rtl/>
              </w:rPr>
              <w:t>والربط مع الواقع العربي اليوم</w:t>
            </w:r>
          </w:p>
        </w:tc>
        <w:tc>
          <w:tcPr>
            <w:tcW w:w="1564" w:type="dxa"/>
            <w:shd w:val="clear" w:color="auto" w:fill="auto"/>
          </w:tcPr>
          <w:p w14:paraId="7A011CB4" w14:textId="6E797E75" w:rsidR="00000D15" w:rsidRPr="008678B7" w:rsidRDefault="008678B7" w:rsidP="007B7F3C">
            <w:pPr>
              <w:jc w:val="center"/>
              <w:rPr>
                <w:rFonts w:asciiTheme="minorBidi" w:hAnsiTheme="minorBidi"/>
                <w:b/>
                <w:bCs/>
                <w:rtl/>
                <w:lang w:bidi="ar-JO"/>
              </w:rPr>
            </w:pPr>
            <w:r w:rsidRPr="008678B7">
              <w:rPr>
                <w:rFonts w:asciiTheme="minorBidi" w:hAnsiTheme="minorBidi"/>
                <w:b/>
                <w:bCs/>
                <w:rtl/>
                <w:lang w:bidi="ar-JO"/>
              </w:rPr>
              <w:t>ال</w:t>
            </w:r>
            <w:r w:rsidR="00A67758">
              <w:rPr>
                <w:rFonts w:asciiTheme="minorBidi" w:hAnsiTheme="minorBidi" w:hint="cs"/>
                <w:b/>
                <w:bCs/>
                <w:rtl/>
                <w:lang w:bidi="ar-JO"/>
              </w:rPr>
              <w:t>تاريخ العرب الحديث</w:t>
            </w:r>
          </w:p>
        </w:tc>
        <w:tc>
          <w:tcPr>
            <w:tcW w:w="1980" w:type="dxa"/>
            <w:shd w:val="clear" w:color="auto" w:fill="auto"/>
            <w:vAlign w:val="center"/>
          </w:tcPr>
          <w:p w14:paraId="7A011CB5" w14:textId="7D49BF08" w:rsidR="00000D15" w:rsidRDefault="008678B7"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امتحان موضوعي </w:t>
            </w:r>
          </w:p>
        </w:tc>
        <w:tc>
          <w:tcPr>
            <w:tcW w:w="1384" w:type="dxa"/>
            <w:shd w:val="clear" w:color="auto" w:fill="auto"/>
            <w:vAlign w:val="center"/>
          </w:tcPr>
          <w:p w14:paraId="7A011CB6" w14:textId="77777777" w:rsidR="00000D15" w:rsidRDefault="00000D15" w:rsidP="007B7F3C">
            <w:pPr>
              <w:jc w:val="center"/>
              <w:rPr>
                <w:rFonts w:asciiTheme="majorBidi" w:hAnsiTheme="majorBidi" w:cstheme="majorBidi"/>
                <w:b/>
                <w:bCs/>
                <w:sz w:val="24"/>
                <w:szCs w:val="24"/>
                <w:rtl/>
                <w:lang w:bidi="ar-JO"/>
              </w:rPr>
            </w:pPr>
          </w:p>
        </w:tc>
      </w:tr>
      <w:tr w:rsidR="008678B7" w:rsidRPr="002816F6" w14:paraId="7A011CBD" w14:textId="77777777" w:rsidTr="007B7F3C">
        <w:tc>
          <w:tcPr>
            <w:tcW w:w="616" w:type="dxa"/>
            <w:shd w:val="clear" w:color="auto" w:fill="auto"/>
            <w:vAlign w:val="center"/>
          </w:tcPr>
          <w:p w14:paraId="7A011CB8" w14:textId="2EB96C74" w:rsidR="00000D15" w:rsidRDefault="008678B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4051" w:type="dxa"/>
            <w:shd w:val="clear" w:color="auto" w:fill="auto"/>
            <w:vAlign w:val="center"/>
          </w:tcPr>
          <w:p w14:paraId="156858E0" w14:textId="77777777" w:rsidR="008678B7" w:rsidRPr="00B54AB1" w:rsidRDefault="008678B7" w:rsidP="008678B7">
            <w:pPr>
              <w:numPr>
                <w:ilvl w:val="0"/>
                <w:numId w:val="1"/>
              </w:numPr>
              <w:tabs>
                <w:tab w:val="num" w:pos="2160"/>
              </w:tabs>
              <w:bidi/>
              <w:spacing w:line="360" w:lineRule="auto"/>
              <w:ind w:right="900"/>
              <w:jc w:val="lowKashida"/>
              <w:rPr>
                <w:rtl/>
              </w:rPr>
            </w:pPr>
            <w:r w:rsidRPr="00B54AB1">
              <w:rPr>
                <w:rFonts w:hint="cs"/>
                <w:rtl/>
              </w:rPr>
              <w:t>القدرة على التفكير السليم.</w:t>
            </w:r>
          </w:p>
          <w:p w14:paraId="519E9065" w14:textId="77777777" w:rsidR="008678B7" w:rsidRPr="00B54AB1" w:rsidRDefault="008678B7" w:rsidP="008678B7">
            <w:pPr>
              <w:numPr>
                <w:ilvl w:val="0"/>
                <w:numId w:val="1"/>
              </w:numPr>
              <w:tabs>
                <w:tab w:val="num" w:pos="2160"/>
              </w:tabs>
              <w:bidi/>
              <w:spacing w:line="360" w:lineRule="auto"/>
              <w:ind w:right="900"/>
              <w:jc w:val="lowKashida"/>
              <w:rPr>
                <w:rtl/>
              </w:rPr>
            </w:pPr>
            <w:r w:rsidRPr="00B54AB1">
              <w:rPr>
                <w:rFonts w:hint="cs"/>
                <w:rtl/>
              </w:rPr>
              <w:t>إدراك أهمية الحوار.</w:t>
            </w:r>
          </w:p>
          <w:p w14:paraId="4B165260" w14:textId="77777777" w:rsidR="008678B7" w:rsidRPr="00B54AB1" w:rsidRDefault="008678B7" w:rsidP="008678B7">
            <w:pPr>
              <w:numPr>
                <w:ilvl w:val="0"/>
                <w:numId w:val="1"/>
              </w:numPr>
              <w:tabs>
                <w:tab w:val="num" w:pos="2160"/>
              </w:tabs>
              <w:bidi/>
              <w:spacing w:line="360" w:lineRule="auto"/>
              <w:ind w:right="900"/>
              <w:jc w:val="lowKashida"/>
              <w:rPr>
                <w:rtl/>
              </w:rPr>
            </w:pPr>
            <w:r w:rsidRPr="00B54AB1">
              <w:rPr>
                <w:rFonts w:hint="cs"/>
                <w:rtl/>
              </w:rPr>
              <w:t>إدراك الاختلافات الفكرية بين البشر.</w:t>
            </w:r>
          </w:p>
          <w:p w14:paraId="326304FE" w14:textId="77777777" w:rsidR="008678B7" w:rsidRPr="00B54AB1" w:rsidRDefault="008678B7" w:rsidP="008678B7">
            <w:pPr>
              <w:numPr>
                <w:ilvl w:val="0"/>
                <w:numId w:val="1"/>
              </w:numPr>
              <w:tabs>
                <w:tab w:val="num" w:pos="2160"/>
              </w:tabs>
              <w:bidi/>
              <w:spacing w:line="360" w:lineRule="auto"/>
              <w:ind w:right="900"/>
              <w:jc w:val="lowKashida"/>
              <w:rPr>
                <w:rtl/>
              </w:rPr>
            </w:pPr>
            <w:r w:rsidRPr="00B54AB1">
              <w:rPr>
                <w:rFonts w:hint="cs"/>
                <w:rtl/>
              </w:rPr>
              <w:t>إدراك مفهومي التطور والتقدم.</w:t>
            </w:r>
          </w:p>
          <w:p w14:paraId="7A011CB9" w14:textId="3F82C255" w:rsidR="00000D15" w:rsidRPr="008678B7" w:rsidRDefault="008678B7" w:rsidP="008678B7">
            <w:pPr>
              <w:numPr>
                <w:ilvl w:val="0"/>
                <w:numId w:val="1"/>
              </w:numPr>
              <w:tabs>
                <w:tab w:val="num" w:pos="2160"/>
              </w:tabs>
              <w:bidi/>
              <w:spacing w:line="360" w:lineRule="auto"/>
              <w:ind w:right="900"/>
              <w:jc w:val="lowKashida"/>
              <w:rPr>
                <w:rtl/>
              </w:rPr>
            </w:pPr>
            <w:r w:rsidRPr="00B54AB1">
              <w:rPr>
                <w:rFonts w:hint="cs"/>
                <w:rtl/>
              </w:rPr>
              <w:t>تنمية القدرة على البحث.</w:t>
            </w:r>
          </w:p>
        </w:tc>
        <w:tc>
          <w:tcPr>
            <w:tcW w:w="1564" w:type="dxa"/>
            <w:shd w:val="clear" w:color="auto" w:fill="auto"/>
          </w:tcPr>
          <w:p w14:paraId="7A011CBA" w14:textId="0348C31A" w:rsidR="00000D15" w:rsidRPr="008678B7" w:rsidRDefault="00A67758" w:rsidP="007B7F3C">
            <w:pPr>
              <w:jc w:val="center"/>
              <w:rPr>
                <w:rFonts w:asciiTheme="minorBidi" w:hAnsiTheme="minorBidi"/>
                <w:b/>
                <w:bCs/>
                <w:rtl/>
                <w:lang w:bidi="ar-JO"/>
              </w:rPr>
            </w:pPr>
            <w:r>
              <w:rPr>
                <w:rFonts w:asciiTheme="minorBidi" w:hAnsiTheme="minorBidi" w:hint="cs"/>
                <w:b/>
                <w:bCs/>
                <w:rtl/>
                <w:lang w:bidi="ar-JO"/>
              </w:rPr>
              <w:t xml:space="preserve">تاريخ العرب الحديث </w:t>
            </w:r>
          </w:p>
        </w:tc>
        <w:tc>
          <w:tcPr>
            <w:tcW w:w="1980" w:type="dxa"/>
            <w:shd w:val="clear" w:color="auto" w:fill="auto"/>
            <w:vAlign w:val="center"/>
          </w:tcPr>
          <w:p w14:paraId="7A011CB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A011CBC" w14:textId="77777777" w:rsidR="00000D15" w:rsidRDefault="00000D15" w:rsidP="007B7F3C">
            <w:pPr>
              <w:jc w:val="center"/>
              <w:rPr>
                <w:rFonts w:asciiTheme="majorBidi" w:hAnsiTheme="majorBidi" w:cstheme="majorBidi"/>
                <w:b/>
                <w:bCs/>
                <w:sz w:val="24"/>
                <w:szCs w:val="24"/>
                <w:rtl/>
                <w:lang w:bidi="ar-JO"/>
              </w:rPr>
            </w:pPr>
          </w:p>
        </w:tc>
      </w:tr>
      <w:tr w:rsidR="008678B7" w:rsidRPr="002816F6" w14:paraId="7A011CC3" w14:textId="77777777" w:rsidTr="007B7F3C">
        <w:tc>
          <w:tcPr>
            <w:tcW w:w="616" w:type="dxa"/>
            <w:shd w:val="clear" w:color="auto" w:fill="auto"/>
            <w:vAlign w:val="center"/>
          </w:tcPr>
          <w:p w14:paraId="7A011CBE"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A011CBF"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7A011CC0"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A011CC1"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A011CC2" w14:textId="77777777" w:rsidR="00000D15" w:rsidRDefault="00000D15" w:rsidP="007B7F3C">
            <w:pPr>
              <w:jc w:val="center"/>
              <w:rPr>
                <w:rFonts w:asciiTheme="majorBidi" w:hAnsiTheme="majorBidi" w:cstheme="majorBidi"/>
                <w:b/>
                <w:bCs/>
                <w:sz w:val="24"/>
                <w:szCs w:val="24"/>
                <w:rtl/>
                <w:lang w:bidi="ar-JO"/>
              </w:rPr>
            </w:pPr>
          </w:p>
        </w:tc>
      </w:tr>
      <w:tr w:rsidR="008678B7" w:rsidRPr="002816F6" w14:paraId="7A011CC9" w14:textId="77777777" w:rsidTr="007B7F3C">
        <w:tc>
          <w:tcPr>
            <w:tcW w:w="616" w:type="dxa"/>
            <w:shd w:val="clear" w:color="auto" w:fill="auto"/>
            <w:vAlign w:val="center"/>
          </w:tcPr>
          <w:p w14:paraId="7A011CC4"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7A011CC5"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7A011CC6"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7A011CC7"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A011CC8" w14:textId="77777777" w:rsidR="00000D15" w:rsidRDefault="00000D15" w:rsidP="007B7F3C">
            <w:pPr>
              <w:jc w:val="center"/>
              <w:rPr>
                <w:rFonts w:asciiTheme="majorBidi" w:hAnsiTheme="majorBidi" w:cstheme="majorBidi"/>
                <w:b/>
                <w:bCs/>
                <w:sz w:val="24"/>
                <w:szCs w:val="24"/>
                <w:rtl/>
                <w:lang w:bidi="ar-JO"/>
              </w:rPr>
            </w:pPr>
          </w:p>
        </w:tc>
      </w:tr>
    </w:tbl>
    <w:p w14:paraId="7A011CCA" w14:textId="77777777" w:rsidR="00000D15" w:rsidRDefault="00000D15" w:rsidP="00000D15">
      <w:pPr>
        <w:pStyle w:val="ListParagraph"/>
        <w:ind w:left="-112"/>
        <w:jc w:val="center"/>
        <w:rPr>
          <w:rFonts w:asciiTheme="majorBidi" w:hAnsiTheme="majorBidi" w:cstheme="majorBidi"/>
          <w:b/>
          <w:bCs/>
          <w:rtl/>
          <w:lang w:bidi="ar-JO"/>
        </w:rPr>
      </w:pPr>
    </w:p>
    <w:p w14:paraId="7A011CCB"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7A011CCE" w14:textId="77777777" w:rsidTr="007B7F3C">
        <w:tc>
          <w:tcPr>
            <w:tcW w:w="792" w:type="dxa"/>
            <w:shd w:val="clear" w:color="auto" w:fill="D9D9D9" w:themeFill="background1" w:themeFillShade="D9"/>
            <w:vAlign w:val="center"/>
          </w:tcPr>
          <w:p w14:paraId="7A011CC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7A011CC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7A011CD1" w14:textId="77777777" w:rsidTr="007B7F3C">
        <w:tc>
          <w:tcPr>
            <w:tcW w:w="792" w:type="dxa"/>
            <w:shd w:val="clear" w:color="auto" w:fill="auto"/>
            <w:vAlign w:val="center"/>
          </w:tcPr>
          <w:p w14:paraId="7A011CCF" w14:textId="546D55AE" w:rsidR="00000D15" w:rsidRDefault="008678B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803" w:type="dxa"/>
            <w:shd w:val="clear" w:color="auto" w:fill="auto"/>
            <w:vAlign w:val="center"/>
          </w:tcPr>
          <w:p w14:paraId="7A011CD0" w14:textId="077356C3"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000D15" w:rsidRPr="002816F6" w14:paraId="7A011CD4" w14:textId="77777777" w:rsidTr="007B7F3C">
        <w:tc>
          <w:tcPr>
            <w:tcW w:w="792" w:type="dxa"/>
            <w:shd w:val="clear" w:color="auto" w:fill="auto"/>
            <w:vAlign w:val="center"/>
          </w:tcPr>
          <w:p w14:paraId="7A011CD2" w14:textId="2FF8EC5B" w:rsidR="00000D15" w:rsidRDefault="008678B7"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803" w:type="dxa"/>
            <w:shd w:val="clear" w:color="auto" w:fill="auto"/>
            <w:vAlign w:val="center"/>
          </w:tcPr>
          <w:p w14:paraId="7A011CD3" w14:textId="147D284D" w:rsidR="00000D15" w:rsidRDefault="008678B7" w:rsidP="008678B7">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000D15" w:rsidRPr="002816F6" w14:paraId="7A011CD7" w14:textId="77777777" w:rsidTr="007B7F3C">
        <w:tc>
          <w:tcPr>
            <w:tcW w:w="792" w:type="dxa"/>
            <w:shd w:val="clear" w:color="auto" w:fill="auto"/>
            <w:vAlign w:val="center"/>
          </w:tcPr>
          <w:p w14:paraId="7A011CD5"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A011CD6"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011CDA" w14:textId="77777777" w:rsidTr="007B7F3C">
        <w:tc>
          <w:tcPr>
            <w:tcW w:w="792" w:type="dxa"/>
            <w:shd w:val="clear" w:color="auto" w:fill="auto"/>
            <w:vAlign w:val="center"/>
          </w:tcPr>
          <w:p w14:paraId="7A011CD8"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A011CD9"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011CDD" w14:textId="77777777" w:rsidTr="007B7F3C">
        <w:tc>
          <w:tcPr>
            <w:tcW w:w="792" w:type="dxa"/>
            <w:shd w:val="clear" w:color="auto" w:fill="auto"/>
            <w:vAlign w:val="center"/>
          </w:tcPr>
          <w:p w14:paraId="7A011CDB"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A011CDC"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011CE0" w14:textId="77777777" w:rsidTr="007B7F3C">
        <w:tc>
          <w:tcPr>
            <w:tcW w:w="792" w:type="dxa"/>
            <w:shd w:val="clear" w:color="auto" w:fill="auto"/>
            <w:vAlign w:val="center"/>
          </w:tcPr>
          <w:p w14:paraId="7A011CDE"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7A011CDF" w14:textId="77777777" w:rsidR="00000D15" w:rsidRDefault="00000D15" w:rsidP="007B7F3C">
            <w:pPr>
              <w:jc w:val="center"/>
              <w:rPr>
                <w:rFonts w:asciiTheme="majorBidi" w:hAnsiTheme="majorBidi" w:cstheme="majorBidi"/>
                <w:b/>
                <w:bCs/>
                <w:sz w:val="24"/>
                <w:szCs w:val="24"/>
                <w:rtl/>
                <w:lang w:bidi="ar-JO"/>
              </w:rPr>
            </w:pPr>
          </w:p>
        </w:tc>
      </w:tr>
    </w:tbl>
    <w:p w14:paraId="7A011CE1" w14:textId="77777777" w:rsidR="00000D15" w:rsidRDefault="00000D15" w:rsidP="00000D15">
      <w:pPr>
        <w:pStyle w:val="ListParagraph"/>
        <w:ind w:left="-112"/>
        <w:jc w:val="center"/>
        <w:rPr>
          <w:rFonts w:asciiTheme="majorBidi" w:hAnsiTheme="majorBidi" w:cstheme="majorBidi"/>
          <w:b/>
          <w:bCs/>
          <w:rtl/>
          <w:lang w:bidi="ar-JO"/>
        </w:rPr>
      </w:pPr>
    </w:p>
    <w:p w14:paraId="7A011CE2" w14:textId="77777777" w:rsidR="00000D15" w:rsidRDefault="00000D15" w:rsidP="00000D15">
      <w:pPr>
        <w:pStyle w:val="ListParagraph"/>
        <w:ind w:left="-112"/>
        <w:jc w:val="center"/>
        <w:rPr>
          <w:rFonts w:asciiTheme="majorBidi" w:hAnsiTheme="majorBidi" w:cstheme="majorBidi"/>
          <w:b/>
          <w:bCs/>
          <w:sz w:val="28"/>
          <w:szCs w:val="28"/>
          <w:rtl/>
        </w:rPr>
      </w:pPr>
    </w:p>
    <w:p w14:paraId="7A011CE3"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7A011CEA" w14:textId="77777777" w:rsidTr="007B7F3C">
        <w:tc>
          <w:tcPr>
            <w:tcW w:w="9555" w:type="dxa"/>
          </w:tcPr>
          <w:p w14:paraId="7A011CE4" w14:textId="77777777" w:rsidR="00000D15" w:rsidRPr="002816F6" w:rsidRDefault="00000D15" w:rsidP="007B7F3C">
            <w:pPr>
              <w:rPr>
                <w:rFonts w:asciiTheme="majorBidi" w:hAnsiTheme="majorBidi" w:cstheme="majorBidi"/>
                <w:b/>
                <w:bCs/>
                <w:sz w:val="28"/>
                <w:szCs w:val="28"/>
                <w:rtl/>
                <w:lang w:bidi="ar-JO"/>
              </w:rPr>
            </w:pPr>
          </w:p>
          <w:p w14:paraId="7A011CE5" w14:textId="77777777" w:rsidR="00000D15" w:rsidRDefault="00000D15" w:rsidP="007B7F3C">
            <w:pPr>
              <w:rPr>
                <w:rFonts w:asciiTheme="majorBidi" w:hAnsiTheme="majorBidi" w:cstheme="majorBidi"/>
                <w:b/>
                <w:bCs/>
                <w:sz w:val="28"/>
                <w:szCs w:val="28"/>
                <w:rtl/>
                <w:lang w:bidi="ar-JO"/>
              </w:rPr>
            </w:pPr>
          </w:p>
          <w:p w14:paraId="7A011CE6" w14:textId="77777777" w:rsidR="00000D15" w:rsidRDefault="00000D15" w:rsidP="007B7F3C">
            <w:pPr>
              <w:rPr>
                <w:rFonts w:asciiTheme="majorBidi" w:hAnsiTheme="majorBidi" w:cstheme="majorBidi"/>
                <w:b/>
                <w:bCs/>
                <w:sz w:val="28"/>
                <w:szCs w:val="28"/>
                <w:rtl/>
                <w:lang w:bidi="ar-JO"/>
              </w:rPr>
            </w:pPr>
          </w:p>
          <w:p w14:paraId="7A011CE7" w14:textId="77777777" w:rsidR="00000D15" w:rsidRDefault="00000D15" w:rsidP="007B7F3C">
            <w:pPr>
              <w:rPr>
                <w:rFonts w:asciiTheme="majorBidi" w:hAnsiTheme="majorBidi" w:cstheme="majorBidi"/>
                <w:b/>
                <w:bCs/>
                <w:sz w:val="28"/>
                <w:szCs w:val="28"/>
                <w:rtl/>
                <w:lang w:bidi="ar-JO"/>
              </w:rPr>
            </w:pPr>
          </w:p>
          <w:p w14:paraId="7A011CE8" w14:textId="77777777" w:rsidR="00000D15" w:rsidRDefault="00000D15" w:rsidP="007B7F3C">
            <w:pPr>
              <w:rPr>
                <w:rFonts w:asciiTheme="majorBidi" w:hAnsiTheme="majorBidi" w:cstheme="majorBidi"/>
                <w:b/>
                <w:bCs/>
                <w:sz w:val="28"/>
                <w:szCs w:val="28"/>
                <w:lang w:bidi="ar-JO"/>
              </w:rPr>
            </w:pPr>
          </w:p>
          <w:p w14:paraId="7A011CE9" w14:textId="77777777" w:rsidR="00000D15" w:rsidRPr="002816F6" w:rsidRDefault="00000D15" w:rsidP="007B7F3C">
            <w:pPr>
              <w:rPr>
                <w:rFonts w:asciiTheme="majorBidi" w:hAnsiTheme="majorBidi" w:cstheme="majorBidi"/>
                <w:b/>
                <w:bCs/>
                <w:sz w:val="28"/>
                <w:szCs w:val="28"/>
                <w:rtl/>
                <w:lang w:bidi="ar-JO"/>
              </w:rPr>
            </w:pPr>
          </w:p>
        </w:tc>
      </w:tr>
    </w:tbl>
    <w:p w14:paraId="7A011CEB" w14:textId="77777777" w:rsidR="00000D15" w:rsidRPr="0089151B" w:rsidRDefault="00000D15" w:rsidP="00000D15">
      <w:pPr>
        <w:pStyle w:val="ListParagraph"/>
        <w:ind w:left="-112"/>
        <w:jc w:val="center"/>
        <w:rPr>
          <w:rFonts w:asciiTheme="majorBidi" w:hAnsiTheme="majorBidi" w:cstheme="majorBidi"/>
          <w:b/>
          <w:bCs/>
          <w:sz w:val="28"/>
          <w:szCs w:val="28"/>
          <w:rtl/>
        </w:rPr>
      </w:pPr>
    </w:p>
    <w:p w14:paraId="7A011CEC"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1D09" w14:textId="77777777" w:rsidR="00F716FC" w:rsidRDefault="00F716FC" w:rsidP="003C54B9">
      <w:pPr>
        <w:spacing w:after="0" w:line="240" w:lineRule="auto"/>
      </w:pPr>
      <w:r>
        <w:separator/>
      </w:r>
    </w:p>
  </w:endnote>
  <w:endnote w:type="continuationSeparator" w:id="0">
    <w:p w14:paraId="7A011D0A" w14:textId="77777777" w:rsidR="00F716FC" w:rsidRDefault="00F716F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nad4_crl">
    <w:altName w:val="Arial"/>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1D07" w14:textId="77777777" w:rsidR="00F716FC" w:rsidRDefault="00F716FC" w:rsidP="003C54B9">
      <w:pPr>
        <w:spacing w:after="0" w:line="240" w:lineRule="auto"/>
      </w:pPr>
      <w:r>
        <w:separator/>
      </w:r>
    </w:p>
  </w:footnote>
  <w:footnote w:type="continuationSeparator" w:id="0">
    <w:p w14:paraId="7A011D08" w14:textId="77777777" w:rsidR="00F716FC" w:rsidRDefault="00F716FC"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D02812"/>
    <w:multiLevelType w:val="hybridMultilevel"/>
    <w:tmpl w:val="FC04B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0067"/>
    <w:multiLevelType w:val="hybridMultilevel"/>
    <w:tmpl w:val="765C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6B48"/>
    <w:multiLevelType w:val="hybridMultilevel"/>
    <w:tmpl w:val="8DBA8010"/>
    <w:lvl w:ilvl="0" w:tplc="088E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00207"/>
    <w:multiLevelType w:val="hybridMultilevel"/>
    <w:tmpl w:val="DAD603FE"/>
    <w:lvl w:ilvl="0" w:tplc="71B47BAC">
      <w:start w:val="1"/>
      <w:numFmt w:val="decimal"/>
      <w:lvlText w:val="%1-"/>
      <w:lvlJc w:val="left"/>
      <w:pPr>
        <w:ind w:left="1973" w:hanging="360"/>
      </w:pPr>
      <w:rPr>
        <w:rFonts w:hint="default"/>
      </w:rPr>
    </w:lvl>
    <w:lvl w:ilvl="1" w:tplc="04090019" w:tentative="1">
      <w:start w:val="1"/>
      <w:numFmt w:val="lowerLetter"/>
      <w:lvlText w:val="%2."/>
      <w:lvlJc w:val="left"/>
      <w:pPr>
        <w:ind w:left="2693" w:hanging="360"/>
      </w:p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8" w15:restartNumberingAfterBreak="0">
    <w:nsid w:val="384034F4"/>
    <w:multiLevelType w:val="hybridMultilevel"/>
    <w:tmpl w:val="A84E4FDA"/>
    <w:lvl w:ilvl="0" w:tplc="4EA44C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0"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8804AB"/>
    <w:multiLevelType w:val="hybridMultilevel"/>
    <w:tmpl w:val="B12EB4D0"/>
    <w:lvl w:ilvl="0" w:tplc="86C234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67039"/>
    <w:multiLevelType w:val="hybridMultilevel"/>
    <w:tmpl w:val="843A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12634"/>
    <w:multiLevelType w:val="hybridMultilevel"/>
    <w:tmpl w:val="B636EA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33204F"/>
    <w:multiLevelType w:val="hybridMultilevel"/>
    <w:tmpl w:val="E3A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C66B8"/>
    <w:multiLevelType w:val="hybridMultilevel"/>
    <w:tmpl w:val="1B782BD4"/>
    <w:lvl w:ilvl="0" w:tplc="ED5218A0">
      <w:start w:val="1"/>
      <w:numFmt w:val="decimal"/>
      <w:lvlText w:val="%1-"/>
      <w:lvlJc w:val="left"/>
      <w:pPr>
        <w:ind w:left="1613"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num w:numId="1">
    <w:abstractNumId w:val="1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9"/>
  </w:num>
  <w:num w:numId="7">
    <w:abstractNumId w:val="13"/>
  </w:num>
  <w:num w:numId="8">
    <w:abstractNumId w:val="14"/>
  </w:num>
  <w:num w:numId="9">
    <w:abstractNumId w:val="12"/>
  </w:num>
  <w:num w:numId="10">
    <w:abstractNumId w:val="3"/>
  </w:num>
  <w:num w:numId="11">
    <w:abstractNumId w:val="2"/>
  </w:num>
  <w:num w:numId="12">
    <w:abstractNumId w:val="8"/>
  </w:num>
  <w:num w:numId="13">
    <w:abstractNumId w:val="11"/>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13EF4"/>
    <w:rsid w:val="000205DE"/>
    <w:rsid w:val="000A7DF7"/>
    <w:rsid w:val="000B2EC9"/>
    <w:rsid w:val="001065E4"/>
    <w:rsid w:val="00117AE3"/>
    <w:rsid w:val="0012584E"/>
    <w:rsid w:val="00151638"/>
    <w:rsid w:val="0016032F"/>
    <w:rsid w:val="0016384B"/>
    <w:rsid w:val="001827E7"/>
    <w:rsid w:val="001B576B"/>
    <w:rsid w:val="001C25FF"/>
    <w:rsid w:val="001D42F9"/>
    <w:rsid w:val="001E3E07"/>
    <w:rsid w:val="001E7C37"/>
    <w:rsid w:val="0024086E"/>
    <w:rsid w:val="002622C4"/>
    <w:rsid w:val="00295497"/>
    <w:rsid w:val="002B6E70"/>
    <w:rsid w:val="002C3B89"/>
    <w:rsid w:val="002D387A"/>
    <w:rsid w:val="002E2B66"/>
    <w:rsid w:val="002E6E75"/>
    <w:rsid w:val="00341D5E"/>
    <w:rsid w:val="00377E83"/>
    <w:rsid w:val="003B58B0"/>
    <w:rsid w:val="003B68C6"/>
    <w:rsid w:val="003B7D1C"/>
    <w:rsid w:val="003C221E"/>
    <w:rsid w:val="003C54B9"/>
    <w:rsid w:val="003F4F6B"/>
    <w:rsid w:val="004039DE"/>
    <w:rsid w:val="00405253"/>
    <w:rsid w:val="00483A61"/>
    <w:rsid w:val="00491FB8"/>
    <w:rsid w:val="004D3057"/>
    <w:rsid w:val="004D68FC"/>
    <w:rsid w:val="004E5BD3"/>
    <w:rsid w:val="00513265"/>
    <w:rsid w:val="00573065"/>
    <w:rsid w:val="00573FEB"/>
    <w:rsid w:val="006A5C1E"/>
    <w:rsid w:val="006D2A8E"/>
    <w:rsid w:val="006E1333"/>
    <w:rsid w:val="0071046F"/>
    <w:rsid w:val="00731C8F"/>
    <w:rsid w:val="00736C3B"/>
    <w:rsid w:val="007729A2"/>
    <w:rsid w:val="007824D5"/>
    <w:rsid w:val="007830F4"/>
    <w:rsid w:val="00787C30"/>
    <w:rsid w:val="007B095F"/>
    <w:rsid w:val="007B32F7"/>
    <w:rsid w:val="007B782E"/>
    <w:rsid w:val="007F6B46"/>
    <w:rsid w:val="008169F9"/>
    <w:rsid w:val="00825CCD"/>
    <w:rsid w:val="00837C67"/>
    <w:rsid w:val="008678B7"/>
    <w:rsid w:val="00897741"/>
    <w:rsid w:val="00897E6E"/>
    <w:rsid w:val="008A3EDB"/>
    <w:rsid w:val="008D7481"/>
    <w:rsid w:val="0090144D"/>
    <w:rsid w:val="009141F6"/>
    <w:rsid w:val="0096268A"/>
    <w:rsid w:val="009A42B6"/>
    <w:rsid w:val="009E19C6"/>
    <w:rsid w:val="009F4B11"/>
    <w:rsid w:val="00A03850"/>
    <w:rsid w:val="00A318AF"/>
    <w:rsid w:val="00A45107"/>
    <w:rsid w:val="00A67758"/>
    <w:rsid w:val="00A81A12"/>
    <w:rsid w:val="00AA43F0"/>
    <w:rsid w:val="00AF70CA"/>
    <w:rsid w:val="00B52402"/>
    <w:rsid w:val="00B575AD"/>
    <w:rsid w:val="00B62E67"/>
    <w:rsid w:val="00B7287F"/>
    <w:rsid w:val="00BA4B3F"/>
    <w:rsid w:val="00BB3A5E"/>
    <w:rsid w:val="00BB4D5E"/>
    <w:rsid w:val="00BB543B"/>
    <w:rsid w:val="00BF1DDC"/>
    <w:rsid w:val="00C1749F"/>
    <w:rsid w:val="00C4136D"/>
    <w:rsid w:val="00C433E2"/>
    <w:rsid w:val="00C767DA"/>
    <w:rsid w:val="00CA3A50"/>
    <w:rsid w:val="00D47E2E"/>
    <w:rsid w:val="00D547A1"/>
    <w:rsid w:val="00D76D5A"/>
    <w:rsid w:val="00DD04B7"/>
    <w:rsid w:val="00DE2F08"/>
    <w:rsid w:val="00DF1ED4"/>
    <w:rsid w:val="00DF54CF"/>
    <w:rsid w:val="00E1431A"/>
    <w:rsid w:val="00E44A78"/>
    <w:rsid w:val="00E62068"/>
    <w:rsid w:val="00E744A7"/>
    <w:rsid w:val="00E852C1"/>
    <w:rsid w:val="00EE2C3D"/>
    <w:rsid w:val="00EF570B"/>
    <w:rsid w:val="00F33E8D"/>
    <w:rsid w:val="00F52483"/>
    <w:rsid w:val="00F6388E"/>
    <w:rsid w:val="00F716FC"/>
    <w:rsid w:val="00FA245D"/>
    <w:rsid w:val="00FE16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1B2F"/>
  <w15:docId w15:val="{2E48FC55-B04F-4D39-9055-E817C380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731C8F"/>
    <w:pPr>
      <w:keepNext/>
      <w:numPr>
        <w:numId w:val="5"/>
      </w:numPr>
      <w:bidi/>
      <w:spacing w:after="0" w:line="360" w:lineRule="auto"/>
      <w:jc w:val="lowKashida"/>
      <w:outlineLvl w:val="5"/>
    </w:pPr>
    <w:rPr>
      <w:rFonts w:ascii="Times New Roman" w:eastAsia="Times New Roman" w:hAnsi="Times New Roman" w:cs="Times New Roman"/>
      <w:b/>
      <w:bCs/>
      <w:sz w:val="24"/>
      <w:szCs w:val="24"/>
      <w:lang w:eastAsia="ar-SA"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nhideWhenUsed/>
    <w:rsid w:val="00731C8F"/>
    <w:rPr>
      <w:color w:val="0000FF" w:themeColor="hyperlink"/>
      <w:u w:val="single"/>
    </w:rPr>
  </w:style>
  <w:style w:type="character" w:customStyle="1" w:styleId="Heading6Char">
    <w:name w:val="Heading 6 Char"/>
    <w:basedOn w:val="DefaultParagraphFont"/>
    <w:link w:val="Heading6"/>
    <w:rsid w:val="00731C8F"/>
    <w:rPr>
      <w:rFonts w:ascii="Times New Roman" w:eastAsia="Times New Roman" w:hAnsi="Times New Roman" w:cs="Times New Roman"/>
      <w:b/>
      <w:bCs/>
      <w:sz w:val="24"/>
      <w:szCs w:val="24"/>
      <w:lang w:eastAsia="ar-SA" w:bidi="ar-JO"/>
    </w:rPr>
  </w:style>
  <w:style w:type="character" w:styleId="UnresolvedMention">
    <w:name w:val="Unresolved Mention"/>
    <w:basedOn w:val="DefaultParagraphFont"/>
    <w:uiPriority w:val="99"/>
    <w:semiHidden/>
    <w:unhideWhenUsed/>
    <w:rsid w:val="00C433E2"/>
    <w:rPr>
      <w:color w:val="605E5C"/>
      <w:shd w:val="clear" w:color="auto" w:fill="E1DFDD"/>
    </w:rPr>
  </w:style>
  <w:style w:type="paragraph" w:styleId="EndnoteText">
    <w:name w:val="endnote text"/>
    <w:basedOn w:val="Normal"/>
    <w:link w:val="EndnoteTextChar"/>
    <w:uiPriority w:val="99"/>
    <w:unhideWhenUsed/>
    <w:rsid w:val="006A5C1E"/>
    <w:pPr>
      <w:spacing w:after="0" w:line="240" w:lineRule="auto"/>
    </w:pPr>
    <w:rPr>
      <w:sz w:val="20"/>
      <w:szCs w:val="20"/>
    </w:rPr>
  </w:style>
  <w:style w:type="character" w:customStyle="1" w:styleId="EndnoteTextChar">
    <w:name w:val="Endnote Text Char"/>
    <w:basedOn w:val="DefaultParagraphFont"/>
    <w:link w:val="EndnoteText"/>
    <w:uiPriority w:val="99"/>
    <w:rsid w:val="006A5C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brahim@philadelphia.edu.j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itical-encyclopedia.org/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sj.net/iasj/&#1575;&#1604;&#1605;&#1580;&#1604;&#1575;&#1578;%20&#1575;&#1604;&#1593;&#1604;&#1605;&#1610;&#1577;%20&#1575;&#1604;&#1575;&#1603;&#1575;&#1583;&#1610;&#1605;&#1610;&#1577;%20/" TargetMode="External"/><Relationship Id="rId5" Type="http://schemas.openxmlformats.org/officeDocument/2006/relationships/footnotes" Target="footnotes.xml"/><Relationship Id="rId10" Type="http://schemas.openxmlformats.org/officeDocument/2006/relationships/hyperlink" Target="https://arabthought.org/" TargetMode="External"/><Relationship Id="rId4" Type="http://schemas.openxmlformats.org/officeDocument/2006/relationships/webSettings" Target="webSettings.xml"/><Relationship Id="rId9" Type="http://schemas.openxmlformats.org/officeDocument/2006/relationships/hyperlink" Target="http://library.philadelphia.edu.jo/scripts/mini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6</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manar</cp:lastModifiedBy>
  <cp:revision>61</cp:revision>
  <cp:lastPrinted>2021-05-05T07:50:00Z</cp:lastPrinted>
  <dcterms:created xsi:type="dcterms:W3CDTF">2021-02-21T10:20:00Z</dcterms:created>
  <dcterms:modified xsi:type="dcterms:W3CDTF">2022-03-25T09:45:00Z</dcterms:modified>
</cp:coreProperties>
</file>